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7A9D" w14:textId="77777777" w:rsidR="00D7631C" w:rsidRPr="00FC760B" w:rsidRDefault="009E4DA7" w:rsidP="00FC760B">
      <w:pPr>
        <w:spacing w:after="0" w:line="276" w:lineRule="auto"/>
        <w:rPr>
          <w:rFonts w:ascii="Lato" w:eastAsia="Calibri" w:hAnsi="Lato" w:cs="Courier New"/>
          <w:spacing w:val="20"/>
          <w:lang w:eastAsia="pl-PL"/>
        </w:rPr>
      </w:pPr>
      <w:r w:rsidRPr="00787E9F">
        <w:rPr>
          <w:rFonts w:ascii="Lato" w:eastAsia="Times New Roman" w:hAnsi="Lato" w:cs="Times New Roman"/>
          <w:b/>
        </w:rPr>
        <w:t xml:space="preserve">Załącznik nr </w:t>
      </w:r>
      <w:r w:rsidR="009872C1">
        <w:rPr>
          <w:rFonts w:ascii="Lato" w:eastAsia="Times New Roman" w:hAnsi="Lato" w:cs="Times New Roman"/>
          <w:b/>
        </w:rPr>
        <w:t>7</w:t>
      </w:r>
      <w:r w:rsidRPr="00787E9F">
        <w:rPr>
          <w:rFonts w:ascii="Lato" w:eastAsia="Times New Roman" w:hAnsi="Lato" w:cs="Times New Roman"/>
          <w:b/>
        </w:rPr>
        <w:t xml:space="preserve"> </w:t>
      </w:r>
      <w:r w:rsidRPr="00787E9F">
        <w:rPr>
          <w:rFonts w:ascii="Lato" w:eastAsia="Times New Roman" w:hAnsi="Lato" w:cs="Times New Roman"/>
        </w:rPr>
        <w:t>do SWZ</w:t>
      </w:r>
    </w:p>
    <w:p w14:paraId="59FCDA0F" w14:textId="77777777" w:rsidR="00D7631C" w:rsidRPr="00787E9F" w:rsidRDefault="00D7631C" w:rsidP="00D7631C">
      <w:pPr>
        <w:suppressAutoHyphens/>
        <w:spacing w:after="0" w:line="240" w:lineRule="auto"/>
        <w:jc w:val="both"/>
        <w:rPr>
          <w:rFonts w:ascii="Lato" w:eastAsia="Times New Roman" w:hAnsi="Lato" w:cs="Calibri"/>
          <w:b/>
          <w:lang w:eastAsia="ar-SA"/>
        </w:rPr>
      </w:pPr>
    </w:p>
    <w:p w14:paraId="5446698F" w14:textId="77777777" w:rsidR="00D7631C" w:rsidRPr="00787E9F" w:rsidRDefault="00D7631C" w:rsidP="00D7631C">
      <w:pPr>
        <w:suppressAutoHyphens/>
        <w:spacing w:after="0" w:line="240" w:lineRule="auto"/>
        <w:jc w:val="center"/>
        <w:rPr>
          <w:rFonts w:ascii="Lato" w:eastAsia="Times New Roman" w:hAnsi="Lato" w:cs="Calibri"/>
          <w:b/>
          <w:lang w:eastAsia="ar-SA"/>
        </w:rPr>
      </w:pPr>
      <w:r w:rsidRPr="00787E9F">
        <w:rPr>
          <w:rFonts w:ascii="Lato" w:eastAsia="Times New Roman" w:hAnsi="Lato" w:cs="Calibri"/>
          <w:b/>
          <w:lang w:eastAsia="ar-SA"/>
        </w:rPr>
        <w:t>FORMULARZ  OFERTY</w:t>
      </w:r>
    </w:p>
    <w:p w14:paraId="2C4C734F" w14:textId="77777777" w:rsidR="00D7631C" w:rsidRPr="00787E9F" w:rsidRDefault="00D7631C" w:rsidP="00D7631C">
      <w:pPr>
        <w:suppressAutoHyphens/>
        <w:spacing w:after="0" w:line="240" w:lineRule="auto"/>
        <w:jc w:val="both"/>
        <w:rPr>
          <w:rFonts w:ascii="Lato" w:eastAsia="Times New Roman" w:hAnsi="Lato" w:cs="Calibri"/>
          <w:b/>
          <w:lang w:eastAsia="ar-SA"/>
        </w:rPr>
      </w:pPr>
    </w:p>
    <w:p w14:paraId="0BF067CF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Dane dotyczące Wykonawcy:</w:t>
      </w:r>
    </w:p>
    <w:p w14:paraId="20CB15F7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Nazwa …………………………………………………………………………………………….….</w:t>
      </w:r>
    </w:p>
    <w:p w14:paraId="2A166D30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Siedziba ………………………………………………………………………………………..……</w:t>
      </w:r>
    </w:p>
    <w:p w14:paraId="396796B7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Województwo ……………………………………. Powiat …………………………………</w:t>
      </w:r>
    </w:p>
    <w:p w14:paraId="560DC0DF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Nr telefonu/faksu ……………………………………………………………………………….</w:t>
      </w:r>
    </w:p>
    <w:p w14:paraId="68AD1568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Adres korespondencji …………………………………………………………………….…..</w:t>
      </w:r>
    </w:p>
    <w:p w14:paraId="531B3449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Nr NIP ……………………………………………………………………………………………….</w:t>
      </w:r>
      <w:r w:rsidR="00212F0D">
        <w:rPr>
          <w:rFonts w:ascii="Lato" w:eastAsia="Times New Roman" w:hAnsi="Lato" w:cs="Calibri"/>
          <w:lang w:eastAsia="ar-SA"/>
        </w:rPr>
        <w:t>.</w:t>
      </w:r>
    </w:p>
    <w:p w14:paraId="55B1B7E0" w14:textId="77777777" w:rsidR="00D7631C" w:rsidRPr="00787E9F" w:rsidRDefault="00D7631C" w:rsidP="00D7631C">
      <w:pPr>
        <w:suppressAutoHyphens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E9F">
        <w:rPr>
          <w:rFonts w:ascii="Lato" w:eastAsia="Times New Roman" w:hAnsi="Lato" w:cs="Calibri"/>
          <w:lang w:eastAsia="ar-SA"/>
        </w:rPr>
        <w:t>Nr REGON ……………………………………………………………………………………..…..</w:t>
      </w:r>
    </w:p>
    <w:p w14:paraId="1DE7E0AC" w14:textId="77777777" w:rsidR="00D7631C" w:rsidRPr="00787E9F" w:rsidRDefault="00D7631C" w:rsidP="00D7631C">
      <w:pPr>
        <w:spacing w:after="0" w:line="276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Times New Roman"/>
          <w:b/>
          <w:spacing w:val="2"/>
          <w:lang w:eastAsia="pl-PL"/>
        </w:rPr>
        <w:t>Adres e-mail</w:t>
      </w:r>
      <w:r w:rsidR="00212F0D">
        <w:rPr>
          <w:rFonts w:ascii="Lato" w:eastAsia="Times New Roman" w:hAnsi="Lato" w:cs="Times New Roman"/>
          <w:b/>
          <w:spacing w:val="2"/>
          <w:lang w:eastAsia="pl-PL"/>
        </w:rPr>
        <w:t>……………………………………………………………………………………</w:t>
      </w:r>
    </w:p>
    <w:p w14:paraId="63A2E738" w14:textId="77777777" w:rsidR="007B319F" w:rsidRPr="00787E9F" w:rsidRDefault="007B319F" w:rsidP="00212F0D">
      <w:pPr>
        <w:suppressAutoHyphens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7B8D4D25" w14:textId="77777777" w:rsidR="00E60070" w:rsidRPr="00E60070" w:rsidRDefault="002301CD" w:rsidP="00E60070">
      <w:pPr>
        <w:pStyle w:val="Akapitzlist"/>
        <w:numPr>
          <w:ilvl w:val="0"/>
          <w:numId w:val="19"/>
        </w:numPr>
        <w:spacing w:after="120"/>
        <w:rPr>
          <w:rFonts w:ascii="Lato" w:eastAsia="Times New Roman" w:hAnsi="Lato" w:cs="Calibri"/>
          <w:b/>
          <w:bCs/>
          <w:iCs/>
          <w:lang w:eastAsia="ar-SA"/>
        </w:rPr>
      </w:pPr>
      <w:r w:rsidRPr="00E60070">
        <w:rPr>
          <w:rFonts w:ascii="Lato" w:eastAsia="Times New Roman" w:hAnsi="Lato" w:cs="Calibri"/>
          <w:lang w:eastAsia="ar-SA"/>
        </w:rPr>
        <w:t xml:space="preserve">W związku z ogłoszonym postępowaniem o udzielenie zamówienia publicznego w trybie podstawowym bez negocjacji na </w:t>
      </w:r>
      <w:bookmarkStart w:id="0" w:name="_Hlk189034053"/>
      <w:bookmarkStart w:id="1" w:name="_Hlk191274485"/>
      <w:bookmarkStart w:id="2" w:name="_Hlk195616919"/>
      <w:r w:rsidR="00E60070" w:rsidRPr="00E60070">
        <w:rPr>
          <w:rFonts w:ascii="Lato" w:eastAsia="Times New Roman" w:hAnsi="Lato" w:cs="Calibri"/>
          <w:b/>
          <w:bCs/>
          <w:iCs/>
          <w:lang w:eastAsia="ar-SA"/>
        </w:rPr>
        <w:t>„Dostawa nagród na potrzeby organizacji konkursów w Poleskim Parku Narodowym w 2026 r. z podziałem na 2 części”</w:t>
      </w:r>
      <w:r w:rsidR="009F29AA">
        <w:rPr>
          <w:rFonts w:ascii="Lato" w:eastAsia="Times New Roman" w:hAnsi="Lato" w:cs="Calibri"/>
          <w:b/>
          <w:bCs/>
          <w:iCs/>
          <w:lang w:eastAsia="ar-SA"/>
        </w:rPr>
        <w:t xml:space="preserve">, </w:t>
      </w:r>
      <w:r w:rsidR="009F29AA" w:rsidRPr="009F29AA">
        <w:rPr>
          <w:rFonts w:ascii="Lato" w:eastAsia="Times New Roman" w:hAnsi="Lato" w:cs="Calibri"/>
          <w:b/>
          <w:bCs/>
          <w:iCs/>
          <w:lang w:eastAsia="ar-SA"/>
        </w:rPr>
        <w:t>składam</w:t>
      </w:r>
      <w:r w:rsidR="007B6769">
        <w:rPr>
          <w:rFonts w:ascii="Lato" w:eastAsia="Times New Roman" w:hAnsi="Lato" w:cs="Calibri"/>
          <w:b/>
          <w:bCs/>
          <w:iCs/>
          <w:lang w:eastAsia="ar-SA"/>
        </w:rPr>
        <w:t>/</w:t>
      </w:r>
      <w:r w:rsidR="009F29AA" w:rsidRPr="009F29AA">
        <w:rPr>
          <w:rFonts w:ascii="Lato" w:eastAsia="Times New Roman" w:hAnsi="Lato" w:cs="Calibri"/>
          <w:b/>
          <w:bCs/>
          <w:iCs/>
          <w:lang w:eastAsia="ar-SA"/>
        </w:rPr>
        <w:t>y ofertę na wykonanie zamówienia:</w:t>
      </w:r>
    </w:p>
    <w:tbl>
      <w:tblPr>
        <w:tblW w:w="101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820"/>
        <w:gridCol w:w="1512"/>
        <w:gridCol w:w="1512"/>
        <w:gridCol w:w="1512"/>
      </w:tblGrid>
      <w:tr w:rsidR="00E60070" w:rsidRPr="00787E9F" w14:paraId="077E19BC" w14:textId="77777777" w:rsidTr="00E60070">
        <w:tc>
          <w:tcPr>
            <w:tcW w:w="776" w:type="dxa"/>
            <w:tcBorders>
              <w:bottom w:val="nil"/>
            </w:tcBorders>
            <w:vAlign w:val="center"/>
          </w:tcPr>
          <w:bookmarkEnd w:id="0"/>
          <w:bookmarkEnd w:id="1"/>
          <w:bookmarkEnd w:id="2"/>
          <w:p w14:paraId="76D583AB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8292171" w14:textId="76B69F8E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Wyszczególnienie zakresu</w:t>
            </w:r>
          </w:p>
        </w:tc>
        <w:tc>
          <w:tcPr>
            <w:tcW w:w="1512" w:type="dxa"/>
            <w:tcBorders>
              <w:bottom w:val="single" w:sz="18" w:space="0" w:color="auto"/>
            </w:tcBorders>
            <w:vAlign w:val="center"/>
          </w:tcPr>
          <w:p w14:paraId="5CF4E2A9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Cena netto zamówienia</w:t>
            </w:r>
          </w:p>
          <w:p w14:paraId="39A85BEA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512" w:type="dxa"/>
            <w:tcBorders>
              <w:bottom w:val="single" w:sz="18" w:space="0" w:color="auto"/>
            </w:tcBorders>
          </w:tcPr>
          <w:p w14:paraId="0ADAF6C7" w14:textId="77777777" w:rsidR="00E60070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E60070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VAT</w:t>
            </w:r>
          </w:p>
          <w:p w14:paraId="0D39F0CF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E60070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 xml:space="preserve"> (PLN)</w:t>
            </w:r>
          </w:p>
        </w:tc>
        <w:tc>
          <w:tcPr>
            <w:tcW w:w="1512" w:type="dxa"/>
            <w:tcBorders>
              <w:bottom w:val="single" w:sz="18" w:space="0" w:color="auto"/>
            </w:tcBorders>
            <w:vAlign w:val="center"/>
          </w:tcPr>
          <w:p w14:paraId="02D7F7BD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Cena brutto zamówienia</w:t>
            </w:r>
          </w:p>
          <w:p w14:paraId="3247CC87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(PLN)</w:t>
            </w:r>
          </w:p>
        </w:tc>
      </w:tr>
      <w:tr w:rsidR="00E60070" w:rsidRPr="00787E9F" w14:paraId="15E3326C" w14:textId="77777777" w:rsidTr="00E60070">
        <w:trPr>
          <w:cantSplit/>
          <w:trHeight w:val="567"/>
        </w:trPr>
        <w:tc>
          <w:tcPr>
            <w:tcW w:w="7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DFEBE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I.</w:t>
            </w:r>
          </w:p>
          <w:p w14:paraId="2D127067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376EEDCB" w14:textId="77777777" w:rsidR="00E60070" w:rsidRDefault="00E60070" w:rsidP="00B528DF">
            <w:pPr>
              <w:spacing w:before="120" w:after="0" w:line="240" w:lineRule="auto"/>
              <w:jc w:val="both"/>
              <w:rPr>
                <w:rFonts w:ascii="Lato" w:hAnsi="Lato"/>
                <w:b/>
                <w:bCs/>
              </w:rPr>
            </w:pPr>
            <w:r w:rsidRPr="001D77E4">
              <w:rPr>
                <w:rFonts w:ascii="Lato" w:hAnsi="Lato"/>
                <w:b/>
                <w:bCs/>
              </w:rPr>
              <w:t xml:space="preserve">Część I </w:t>
            </w:r>
          </w:p>
          <w:p w14:paraId="35A55E70" w14:textId="5713F342" w:rsidR="00E60070" w:rsidRPr="00E11C17" w:rsidRDefault="00E60070" w:rsidP="00B528DF">
            <w:pPr>
              <w:spacing w:before="120" w:after="0" w:line="240" w:lineRule="auto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4B26D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DBADE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6A421" w14:textId="77777777" w:rsidR="00E60070" w:rsidRPr="00787E9F" w:rsidRDefault="00E60070" w:rsidP="00B528DF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47759A21" w14:textId="77777777" w:rsidTr="00E60070">
        <w:trPr>
          <w:cantSplit/>
          <w:trHeight w:val="704"/>
        </w:trPr>
        <w:tc>
          <w:tcPr>
            <w:tcW w:w="7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812280F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7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18" w:space="0" w:color="auto"/>
            </w:tcBorders>
            <w:vAlign w:val="center"/>
          </w:tcPr>
          <w:p w14:paraId="7B97A495" w14:textId="77777777" w:rsidR="00E60070" w:rsidRPr="0041358D" w:rsidRDefault="009F29AA" w:rsidP="00E1578E">
            <w:pPr>
              <w:spacing w:after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Dostawa 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Czytnik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e-booków – 2 szt.</w:t>
            </w:r>
          </w:p>
        </w:tc>
        <w:tc>
          <w:tcPr>
            <w:tcW w:w="1512" w:type="dxa"/>
            <w:tcBorders>
              <w:top w:val="single" w:sz="18" w:space="0" w:color="auto"/>
            </w:tcBorders>
            <w:vAlign w:val="center"/>
          </w:tcPr>
          <w:p w14:paraId="0391DFDE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</w:tcBorders>
          </w:tcPr>
          <w:p w14:paraId="0E460551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F46BAB6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136AC80F" w14:textId="77777777" w:rsidTr="00E60070">
        <w:trPr>
          <w:cantSplit/>
          <w:trHeight w:val="704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05A6BECE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7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8F29E01" w14:textId="74D554E5" w:rsidR="00E60070" w:rsidRPr="008368E9" w:rsidRDefault="009F29AA" w:rsidP="00E1578E">
            <w:pPr>
              <w:spacing w:after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Głośnik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F57B0D" w:rsidRPr="00E1578E">
              <w:rPr>
                <w:rFonts w:ascii="Lato" w:eastAsia="Calibri" w:hAnsi="Lato" w:cs="Times New Roman"/>
                <w:sz w:val="20"/>
                <w:szCs w:val="20"/>
              </w:rPr>
              <w:t>przenośn</w:t>
            </w:r>
            <w:r w:rsidR="00F57B0D">
              <w:rPr>
                <w:rFonts w:ascii="Lato" w:eastAsia="Calibri" w:hAnsi="Lato" w:cs="Times New Roman"/>
                <w:sz w:val="20"/>
                <w:szCs w:val="20"/>
              </w:rPr>
              <w:t xml:space="preserve">ych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(Bluetooth) – 2 szt.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3EA47CE8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758A360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808493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1E2D8698" w14:textId="77777777" w:rsidTr="00E60070">
        <w:trPr>
          <w:cantSplit/>
          <w:trHeight w:val="704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028993F6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7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72FDF3CB" w14:textId="65966F4D" w:rsidR="00E60070" w:rsidRPr="00E1578E" w:rsidRDefault="009F29AA" w:rsidP="00E1578E">
            <w:pPr>
              <w:spacing w:after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F57B0D" w:rsidRPr="00E1578E">
              <w:rPr>
                <w:rFonts w:ascii="Lato" w:eastAsia="Calibri" w:hAnsi="Lato" w:cs="Times New Roman"/>
                <w:sz w:val="20"/>
                <w:szCs w:val="20"/>
              </w:rPr>
              <w:t>Walize</w:t>
            </w:r>
            <w:r w:rsidR="00F57B0D">
              <w:rPr>
                <w:rFonts w:ascii="Lato" w:eastAsia="Calibri" w:hAnsi="Lato" w:cs="Times New Roman"/>
                <w:sz w:val="20"/>
                <w:szCs w:val="20"/>
              </w:rPr>
              <w:t>k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artystyczn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ych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– 2 szt.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137EB221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E845E72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8400A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2DDBA670" w14:textId="77777777" w:rsidTr="00E60070">
        <w:trPr>
          <w:cantSplit/>
          <w:trHeight w:val="704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53912938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7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2E7256F" w14:textId="349C12D6" w:rsidR="00E60070" w:rsidRPr="00E1578E" w:rsidRDefault="009F29AA" w:rsidP="00E1578E">
            <w:pPr>
              <w:spacing w:after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Ram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ek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cyfrow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ych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– 14 szt.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7893CFDD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99A487F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C209B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0C8F23B2" w14:textId="77777777" w:rsidTr="00E60070">
        <w:trPr>
          <w:cantSplit/>
          <w:trHeight w:val="704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5E8CDF24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7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D595AB8" w14:textId="77777777" w:rsidR="00E60070" w:rsidRPr="00E1578E" w:rsidRDefault="009F29AA" w:rsidP="00E1578E">
            <w:pPr>
              <w:spacing w:after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Zestaw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u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klocków konstrukcyjnych – 20 szt.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47FA1B3C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0F3B732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7D04F" w14:textId="77777777" w:rsidR="00E60070" w:rsidRPr="00787E9F" w:rsidRDefault="00E60070" w:rsidP="0041358D">
            <w:pPr>
              <w:keepNext/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3A860FB4" w14:textId="77777777" w:rsidTr="00AD1BF0">
        <w:trPr>
          <w:cantSplit/>
          <w:trHeight w:val="557"/>
        </w:trPr>
        <w:tc>
          <w:tcPr>
            <w:tcW w:w="559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A591198" w14:textId="396F7CB2" w:rsidR="00E60070" w:rsidRPr="00AD1BF0" w:rsidRDefault="00E60070" w:rsidP="0041358D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bCs/>
                <w:iCs/>
                <w:sz w:val="20"/>
                <w:szCs w:val="20"/>
              </w:rPr>
            </w:pPr>
            <w:r w:rsidRPr="00AD1BF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RAZEM Część nr </w:t>
            </w:r>
            <w:r w:rsidR="00AD1BF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7604E6D2" w14:textId="77777777" w:rsidR="00E60070" w:rsidRPr="00AD1BF0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shd w:val="clear" w:color="auto" w:fill="E7E6E6" w:themeFill="background2"/>
          </w:tcPr>
          <w:p w14:paraId="3517EC58" w14:textId="77777777" w:rsidR="00E60070" w:rsidRPr="00AD1BF0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2AEBA" w14:textId="77777777" w:rsidR="00E60070" w:rsidRPr="00AD1BF0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0070" w:rsidRPr="00787E9F" w14:paraId="15A3F41C" w14:textId="77777777" w:rsidTr="00E60070">
        <w:trPr>
          <w:cantSplit/>
          <w:trHeight w:val="1504"/>
        </w:trPr>
        <w:tc>
          <w:tcPr>
            <w:tcW w:w="7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5493A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II.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711EE" w14:textId="77777777" w:rsidR="00E60070" w:rsidRPr="00787E9F" w:rsidRDefault="00E60070" w:rsidP="0041358D">
            <w:pPr>
              <w:spacing w:before="120" w:after="0" w:line="240" w:lineRule="exact"/>
              <w:jc w:val="both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87E9F">
              <w:rPr>
                <w:rFonts w:ascii="Lato" w:eastAsia="Calibri" w:hAnsi="Lato" w:cs="Times New Roman"/>
                <w:b/>
                <w:sz w:val="20"/>
                <w:szCs w:val="20"/>
              </w:rPr>
              <w:t>Część nr II</w:t>
            </w:r>
          </w:p>
          <w:p w14:paraId="4767CBD3" w14:textId="16DE8D75" w:rsidR="00E60070" w:rsidRPr="001804D4" w:rsidRDefault="00E60070" w:rsidP="00961EC8">
            <w:pPr>
              <w:spacing w:after="0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33AEF" w14:textId="77777777" w:rsidR="00E60070" w:rsidRPr="00241CE1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241CE1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Cena netto zamówienia</w:t>
            </w:r>
          </w:p>
          <w:p w14:paraId="3AF8E87F" w14:textId="77777777" w:rsidR="00E60070" w:rsidRPr="00241CE1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241CE1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C2BC5" w14:textId="77777777" w:rsidR="00E60070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A282A63" w14:textId="77777777" w:rsidR="00E60070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1EF01B0" w14:textId="77777777" w:rsidR="00E60070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6007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VAT </w:t>
            </w:r>
          </w:p>
          <w:p w14:paraId="5920A217" w14:textId="77777777" w:rsidR="00E60070" w:rsidRPr="00241CE1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60070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F72E70" w14:textId="77777777" w:rsidR="00E60070" w:rsidRPr="00241CE1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241CE1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Cena brutto zamówienia</w:t>
            </w:r>
          </w:p>
          <w:p w14:paraId="4CBD4F9C" w14:textId="77777777" w:rsidR="00E60070" w:rsidRPr="00241CE1" w:rsidRDefault="00E60070" w:rsidP="00241CE1">
            <w:pPr>
              <w:keepNext/>
              <w:spacing w:after="0" w:line="240" w:lineRule="auto"/>
              <w:ind w:hanging="1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241CE1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(PLN)</w:t>
            </w:r>
          </w:p>
        </w:tc>
      </w:tr>
      <w:tr w:rsidR="00E60070" w:rsidRPr="00787E9F" w14:paraId="1200B7A2" w14:textId="77777777" w:rsidTr="00E60070">
        <w:trPr>
          <w:cantSplit/>
          <w:trHeight w:val="567"/>
        </w:trPr>
        <w:tc>
          <w:tcPr>
            <w:tcW w:w="7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DD880E1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D5261D" w14:textId="72E58443" w:rsidR="00E60070" w:rsidRPr="008F1992" w:rsidRDefault="009F29AA" w:rsidP="00E1578E">
            <w:pPr>
              <w:spacing w:after="0" w:line="240" w:lineRule="exact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Profesjonaln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ych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zestaw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farb akwarelowych w kostkach w drewnianej kasecie – 4 zestawy</w:t>
            </w:r>
          </w:p>
        </w:tc>
        <w:tc>
          <w:tcPr>
            <w:tcW w:w="15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23C900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bottom w:val="single" w:sz="4" w:space="0" w:color="auto"/>
            </w:tcBorders>
          </w:tcPr>
          <w:p w14:paraId="40E2F41E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B0C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318C4039" w14:textId="77777777" w:rsidTr="00E60070">
        <w:trPr>
          <w:cantSplit/>
          <w:trHeight w:val="567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0918763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3AA06" w14:textId="4A040271" w:rsidR="00E60070" w:rsidRPr="00E1578E" w:rsidRDefault="009F29AA" w:rsidP="00E1578E">
            <w:pPr>
              <w:spacing w:after="0" w:line="240" w:lineRule="exact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Dostawa 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i przeniesienie własności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Profesjonaln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ych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zestaw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farb akwarelowych w tubach w drewnianej kasecie – 4 zestawy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E5F79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BC1A71B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A434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052AE229" w14:textId="77777777" w:rsidTr="00E60070">
        <w:trPr>
          <w:cantSplit/>
          <w:trHeight w:val="567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C88A2AC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83C3" w14:textId="77777777" w:rsidR="00E60070" w:rsidRPr="008F1992" w:rsidRDefault="009F29AA" w:rsidP="00E1578E">
            <w:pPr>
              <w:spacing w:after="0" w:line="240" w:lineRule="exact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Profesjonalny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zestaw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farb olejnych w drewnianej kasecie – 4 zestawy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C39B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1258DD24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AA8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1D8560F2" w14:textId="77777777" w:rsidTr="00E60070">
        <w:trPr>
          <w:cantSplit/>
          <w:trHeight w:val="567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5932ED93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0077" w14:textId="77777777" w:rsidR="00E60070" w:rsidRPr="008F1992" w:rsidRDefault="009F29AA" w:rsidP="00E1578E">
            <w:pPr>
              <w:spacing w:after="0" w:line="240" w:lineRule="exact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Zestaw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artystyczny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z kredkami w metalowej walizce – 8 zestawów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B8377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6BF227A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8FA4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2558A3C7" w14:textId="77777777" w:rsidTr="00E60070">
        <w:trPr>
          <w:cantSplit/>
          <w:trHeight w:val="567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0E4D9A4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E2520" w14:textId="01BC16CC" w:rsidR="00E60070" w:rsidRPr="008F1992" w:rsidRDefault="009F29AA" w:rsidP="00E1578E">
            <w:pPr>
              <w:spacing w:after="0" w:line="240" w:lineRule="exact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Dostawa 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i przeniesienie własności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Profesjonaln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ych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farb akwarelow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ych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w kostkach – 16 zestawów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E71C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5D48F6A3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A068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6C932852" w14:textId="77777777" w:rsidTr="00E60070">
        <w:trPr>
          <w:cantSplit/>
          <w:trHeight w:val="567"/>
        </w:trPr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548FD5A5" w14:textId="77777777" w:rsidR="00E60070" w:rsidRPr="00181BA3" w:rsidRDefault="00E60070" w:rsidP="00181BA3">
            <w:pPr>
              <w:pStyle w:val="Akapitzlist"/>
              <w:keepNext/>
              <w:numPr>
                <w:ilvl w:val="0"/>
                <w:numId w:val="28"/>
              </w:numPr>
              <w:spacing w:after="0" w:line="240" w:lineRule="auto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3F84E" w14:textId="77777777" w:rsidR="00E60070" w:rsidRPr="008F1992" w:rsidRDefault="009F29AA" w:rsidP="00E1578E">
            <w:pPr>
              <w:spacing w:after="0" w:line="240" w:lineRule="exact"/>
              <w:rPr>
                <w:rFonts w:ascii="Lato" w:eastAsia="Calibri" w:hAnsi="Lato" w:cs="Times New Roman"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sz w:val="20"/>
                <w:szCs w:val="20"/>
              </w:rPr>
              <w:t>Dostawa</w:t>
            </w:r>
            <w:r w:rsidR="00C571FB">
              <w:rPr>
                <w:rFonts w:ascii="Lato" w:eastAsia="Calibri" w:hAnsi="Lato" w:cs="Times New Roman"/>
                <w:sz w:val="20"/>
                <w:szCs w:val="20"/>
              </w:rPr>
              <w:t xml:space="preserve"> i przeniesienie własności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 xml:space="preserve"> 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>Zestaw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ów</w:t>
            </w:r>
            <w:r w:rsidR="00E60070" w:rsidRPr="00E1578E">
              <w:rPr>
                <w:rFonts w:ascii="Lato" w:eastAsia="Calibri" w:hAnsi="Lato" w:cs="Times New Roman"/>
                <w:sz w:val="20"/>
                <w:szCs w:val="20"/>
              </w:rPr>
              <w:t xml:space="preserve"> do malowania z farbami akrylowymi – 12 zestawów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98841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61CCD6C4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FD0A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3DA274F4" w14:textId="77777777" w:rsidTr="00AD1BF0">
        <w:trPr>
          <w:cantSplit/>
          <w:trHeight w:val="571"/>
        </w:trPr>
        <w:tc>
          <w:tcPr>
            <w:tcW w:w="559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47EBAC3" w14:textId="4CF9D589" w:rsidR="00E60070" w:rsidRPr="00787E9F" w:rsidRDefault="00E60070" w:rsidP="0041358D">
            <w:pPr>
              <w:spacing w:after="0" w:line="240" w:lineRule="exact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787E9F">
              <w:rPr>
                <w:rFonts w:ascii="Lato" w:eastAsia="Calibri" w:hAnsi="Lato" w:cs="Times New Roman"/>
                <w:sz w:val="20"/>
                <w:szCs w:val="20"/>
              </w:rPr>
              <w:t xml:space="preserve">RAZEM Część nr </w:t>
            </w:r>
            <w:r w:rsidR="00AD1BF0">
              <w:rPr>
                <w:rFonts w:ascii="Lato" w:eastAsia="Calibri" w:hAnsi="Lato" w:cs="Times New Roman"/>
                <w:sz w:val="20"/>
                <w:szCs w:val="20"/>
              </w:rPr>
              <w:t>II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CCFB71C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7B09911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D1098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E60070" w:rsidRPr="00787E9F" w14:paraId="388E00DA" w14:textId="77777777" w:rsidTr="00E60070">
        <w:trPr>
          <w:cantSplit/>
          <w:trHeight w:val="567"/>
        </w:trPr>
        <w:tc>
          <w:tcPr>
            <w:tcW w:w="5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D9766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  <w:p w14:paraId="3355E6F7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right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  <w:r w:rsidRPr="00787E9F"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  <w:t>RAZEM całość zamówienia</w:t>
            </w:r>
          </w:p>
          <w:p w14:paraId="018A7371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B6422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D3B08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E5634" w14:textId="77777777" w:rsidR="00E60070" w:rsidRPr="00787E9F" w:rsidRDefault="00E60070" w:rsidP="0041358D">
            <w:pPr>
              <w:keepNext/>
              <w:spacing w:after="0" w:line="240" w:lineRule="auto"/>
              <w:ind w:hanging="1"/>
              <w:jc w:val="both"/>
              <w:outlineLvl w:val="3"/>
              <w:rPr>
                <w:rFonts w:ascii="Lato" w:eastAsia="Times New Roman" w:hAnsi="Lato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AC37D9E" w14:textId="77777777" w:rsidR="00C06E0B" w:rsidRDefault="00C06E0B" w:rsidP="00B528D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</w:p>
    <w:p w14:paraId="78B6E8BE" w14:textId="77777777" w:rsidR="00B528DF" w:rsidRPr="00787E9F" w:rsidRDefault="00B528DF" w:rsidP="00B528D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  <w:b/>
        </w:rPr>
        <w:t>Wartość netto za całość zamówienia ………………………………………………………….. zł</w:t>
      </w:r>
    </w:p>
    <w:p w14:paraId="1C0BB2C4" w14:textId="77777777" w:rsidR="00B528DF" w:rsidRPr="00787E9F" w:rsidRDefault="00B528DF" w:rsidP="00B528D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  <w:b/>
        </w:rPr>
        <w:t xml:space="preserve">Słownie: </w:t>
      </w:r>
      <w:r w:rsidR="008F1992">
        <w:rPr>
          <w:rFonts w:ascii="Lato" w:eastAsia="Calibri" w:hAnsi="Lato" w:cs="Times New Roman"/>
          <w:b/>
        </w:rPr>
        <w:t>…………</w:t>
      </w:r>
      <w:r w:rsidRPr="00787E9F">
        <w:rPr>
          <w:rFonts w:ascii="Lato" w:eastAsia="Calibri" w:hAnsi="Lato" w:cs="Times New Roman"/>
          <w:b/>
        </w:rPr>
        <w:t>………………………………………………………………………………………………</w:t>
      </w:r>
    </w:p>
    <w:p w14:paraId="07D5D8DB" w14:textId="77777777" w:rsidR="00B528DF" w:rsidRPr="00787E9F" w:rsidRDefault="00B528DF" w:rsidP="00B528D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  <w:b/>
        </w:rPr>
        <w:t>Kwota podatku VAT …..…</w:t>
      </w:r>
      <w:r w:rsidR="008F1992">
        <w:rPr>
          <w:rFonts w:ascii="Lato" w:eastAsia="Calibri" w:hAnsi="Lato" w:cs="Times New Roman"/>
          <w:b/>
        </w:rPr>
        <w:t>……….</w:t>
      </w:r>
      <w:r w:rsidRPr="00787E9F">
        <w:rPr>
          <w:rFonts w:ascii="Lato" w:eastAsia="Calibri" w:hAnsi="Lato" w:cs="Times New Roman"/>
          <w:b/>
        </w:rPr>
        <w:t>…………………………………………………………………….zł</w:t>
      </w:r>
    </w:p>
    <w:p w14:paraId="31ED0042" w14:textId="77777777" w:rsidR="00B528DF" w:rsidRPr="00787E9F" w:rsidRDefault="00B528DF" w:rsidP="00B528D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  <w:b/>
        </w:rPr>
        <w:t>Słownie …………………………</w:t>
      </w:r>
      <w:r w:rsidR="008F1992">
        <w:rPr>
          <w:rFonts w:ascii="Lato" w:eastAsia="Calibri" w:hAnsi="Lato" w:cs="Times New Roman"/>
          <w:b/>
        </w:rPr>
        <w:t>…………</w:t>
      </w:r>
      <w:r w:rsidRPr="00787E9F">
        <w:rPr>
          <w:rFonts w:ascii="Lato" w:eastAsia="Calibri" w:hAnsi="Lato" w:cs="Times New Roman"/>
          <w:b/>
        </w:rPr>
        <w:t>…………………………………………………………………….</w:t>
      </w:r>
    </w:p>
    <w:p w14:paraId="6C2FAE61" w14:textId="77777777" w:rsidR="00B528DF" w:rsidRPr="00787E9F" w:rsidRDefault="00B528DF" w:rsidP="00B528D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  <w:b/>
        </w:rPr>
        <w:t>Wartość brutto za całość zamówienia ……………………………………………………….. zł</w:t>
      </w:r>
    </w:p>
    <w:p w14:paraId="7C41A73C" w14:textId="77777777" w:rsidR="007B319F" w:rsidRDefault="00B528DF" w:rsidP="007B319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  <w:b/>
        </w:rPr>
        <w:t>Słownie:</w:t>
      </w:r>
      <w:r w:rsidR="008F1992">
        <w:rPr>
          <w:rFonts w:ascii="Lato" w:eastAsia="Calibri" w:hAnsi="Lato" w:cs="Times New Roman"/>
          <w:b/>
        </w:rPr>
        <w:t xml:space="preserve">  </w:t>
      </w:r>
      <w:r w:rsidRPr="00787E9F">
        <w:rPr>
          <w:rFonts w:ascii="Lato" w:eastAsia="Calibri" w:hAnsi="Lato" w:cs="Times New Roman"/>
          <w:b/>
        </w:rPr>
        <w:t>……………………………………………………………………</w:t>
      </w:r>
      <w:r w:rsidR="008F1992">
        <w:rPr>
          <w:rFonts w:ascii="Lato" w:eastAsia="Calibri" w:hAnsi="Lato" w:cs="Times New Roman"/>
          <w:b/>
        </w:rPr>
        <w:t>………………………………….</w:t>
      </w:r>
    </w:p>
    <w:p w14:paraId="7DB9AD7E" w14:textId="77777777" w:rsidR="00961EC8" w:rsidRPr="00787E9F" w:rsidRDefault="00961EC8" w:rsidP="007B319F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</w:p>
    <w:p w14:paraId="5741AEFC" w14:textId="77777777" w:rsidR="00787E9F" w:rsidRPr="00787E9F" w:rsidRDefault="00B528DF" w:rsidP="00787E9F">
      <w:pPr>
        <w:pStyle w:val="Akapitzlist"/>
        <w:numPr>
          <w:ilvl w:val="0"/>
          <w:numId w:val="19"/>
        </w:num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  <w:r w:rsidRPr="00787E9F">
        <w:rPr>
          <w:rFonts w:ascii="Lato" w:eastAsia="Calibri" w:hAnsi="Lato" w:cs="Times New Roman"/>
        </w:rPr>
        <w:t>Oświadczamy, że powyższe ceny zawierają wszelkie koszty, jakie poniesie Zamawiający z tytułu realizacji umowy.</w:t>
      </w:r>
    </w:p>
    <w:p w14:paraId="0DE2EF43" w14:textId="77777777" w:rsidR="00787E9F" w:rsidRPr="00787E9F" w:rsidRDefault="00787E9F" w:rsidP="00787E9F">
      <w:pPr>
        <w:pStyle w:val="Akapitzlist"/>
        <w:spacing w:before="120" w:after="120" w:line="240" w:lineRule="exact"/>
        <w:jc w:val="both"/>
        <w:rPr>
          <w:rFonts w:ascii="Lato" w:eastAsia="Calibri" w:hAnsi="Lato" w:cs="Times New Roman"/>
          <w:b/>
        </w:rPr>
      </w:pPr>
    </w:p>
    <w:p w14:paraId="2AA65573" w14:textId="77777777" w:rsidR="00AD1BF0" w:rsidRDefault="007B319F" w:rsidP="00AD1BF0">
      <w:pPr>
        <w:spacing w:before="120" w:after="0" w:line="240" w:lineRule="auto"/>
        <w:ind w:hanging="3"/>
        <w:contextualSpacing/>
        <w:rPr>
          <w:rFonts w:ascii="Lato" w:eastAsia="Calibri" w:hAnsi="Lato" w:cs="Times New Roman"/>
          <w:b/>
          <w:bCs/>
        </w:rPr>
      </w:pPr>
      <w:r w:rsidRPr="00787E9F">
        <w:rPr>
          <w:rFonts w:ascii="Lato" w:eastAsia="Calibri" w:hAnsi="Lato" w:cs="Times New Roman"/>
          <w:b/>
          <w:bCs/>
        </w:rPr>
        <w:t>Dostawy stanowiące przedmiot zamówienia wykonamy w terminie:</w:t>
      </w:r>
    </w:p>
    <w:p w14:paraId="792151DF" w14:textId="77777777" w:rsidR="00AD1BF0" w:rsidRDefault="00AD1BF0" w:rsidP="00AD1BF0">
      <w:pPr>
        <w:spacing w:before="120" w:after="0" w:line="240" w:lineRule="auto"/>
        <w:ind w:hanging="3"/>
        <w:contextualSpacing/>
        <w:rPr>
          <w:rFonts w:ascii="Lato" w:eastAsia="Calibri" w:hAnsi="Lato" w:cs="Times New Roman"/>
          <w:b/>
          <w:bCs/>
        </w:rPr>
      </w:pPr>
    </w:p>
    <w:p w14:paraId="73A7C51E" w14:textId="151EA9E2" w:rsidR="00AD1BF0" w:rsidRPr="003F46EE" w:rsidRDefault="00AD1BF0" w:rsidP="00AD1BF0">
      <w:pPr>
        <w:spacing w:before="120" w:after="0" w:line="240" w:lineRule="auto"/>
        <w:ind w:hanging="3"/>
        <w:contextualSpacing/>
        <w:rPr>
          <w:rFonts w:ascii="Arial" w:eastAsia="Times New Roman" w:hAnsi="Arial" w:cs="Arial"/>
        </w:rPr>
      </w:pPr>
      <w:r w:rsidRPr="003F46EE">
        <w:rPr>
          <w:rFonts w:ascii="Arial" w:eastAsia="Times New Roman" w:hAnsi="Arial" w:cs="Arial"/>
          <w:b/>
          <w:bCs/>
        </w:rPr>
        <w:t>Część nr 1</w:t>
      </w:r>
      <w:r w:rsidRPr="003F46EE">
        <w:rPr>
          <w:rFonts w:ascii="Arial" w:eastAsia="Times New Roman" w:hAnsi="Arial" w:cs="Arial"/>
        </w:rPr>
        <w:t>: w terminie</w:t>
      </w:r>
      <w:r>
        <w:rPr>
          <w:rFonts w:ascii="Arial" w:eastAsia="Times New Roman" w:hAnsi="Arial" w:cs="Arial"/>
        </w:rPr>
        <w:t xml:space="preserve"> ........</w:t>
      </w:r>
      <w:r w:rsidRPr="003F46EE">
        <w:rPr>
          <w:rFonts w:ascii="Arial" w:eastAsia="Times New Roman" w:hAnsi="Arial" w:cs="Arial"/>
        </w:rPr>
        <w:t xml:space="preserve"> dni od dnia zawarcia umowy</w:t>
      </w:r>
      <w:r w:rsidRPr="00AD1BF0">
        <w:rPr>
          <w:rFonts w:ascii="Lato" w:eastAsia="Calibri" w:hAnsi="Lato" w:cs="Times New Roman"/>
          <w:b/>
          <w:bCs/>
        </w:rPr>
        <w:t xml:space="preserve"> </w:t>
      </w:r>
      <w:r w:rsidRPr="00787E9F">
        <w:rPr>
          <w:rFonts w:ascii="Lato" w:eastAsia="Calibri" w:hAnsi="Lato" w:cs="Times New Roman"/>
          <w:b/>
          <w:bCs/>
        </w:rPr>
        <w:t>(termin skrócony o ……….. dni),</w:t>
      </w:r>
    </w:p>
    <w:p w14:paraId="0641F92D" w14:textId="038A2D43" w:rsidR="00AD1BF0" w:rsidRPr="00581A3E" w:rsidRDefault="00AD1BF0" w:rsidP="00AD1BF0">
      <w:pPr>
        <w:spacing w:before="120" w:after="0" w:line="240" w:lineRule="auto"/>
        <w:ind w:hanging="3"/>
        <w:contextualSpacing/>
        <w:rPr>
          <w:rFonts w:ascii="Arial" w:hAnsi="Arial" w:cs="Arial"/>
        </w:rPr>
      </w:pPr>
      <w:r w:rsidRPr="003F46EE">
        <w:rPr>
          <w:rFonts w:ascii="Arial" w:eastAsia="Times New Roman" w:hAnsi="Arial" w:cs="Arial"/>
          <w:b/>
          <w:bCs/>
        </w:rPr>
        <w:t>Część nr 2</w:t>
      </w:r>
      <w:r w:rsidRPr="003F46EE">
        <w:rPr>
          <w:rFonts w:ascii="Arial" w:eastAsia="Times New Roman" w:hAnsi="Arial" w:cs="Arial"/>
        </w:rPr>
        <w:t xml:space="preserve">: w terminie </w:t>
      </w:r>
      <w:r>
        <w:rPr>
          <w:rFonts w:ascii="Arial" w:eastAsia="Times New Roman" w:hAnsi="Arial" w:cs="Arial"/>
        </w:rPr>
        <w:t>........</w:t>
      </w:r>
      <w:r>
        <w:rPr>
          <w:rFonts w:ascii="Arial" w:eastAsia="Times New Roman" w:hAnsi="Arial" w:cs="Arial"/>
        </w:rPr>
        <w:t xml:space="preserve"> dni</w:t>
      </w:r>
      <w:r w:rsidRPr="003F46EE">
        <w:rPr>
          <w:rFonts w:ascii="Arial" w:eastAsia="Times New Roman" w:hAnsi="Arial" w:cs="Arial"/>
        </w:rPr>
        <w:t xml:space="preserve"> od dnia zawarcia umowy</w:t>
      </w:r>
      <w:r>
        <w:rPr>
          <w:rFonts w:ascii="Arial" w:eastAsia="Times New Roman" w:hAnsi="Arial" w:cs="Arial"/>
        </w:rPr>
        <w:t xml:space="preserve"> </w:t>
      </w:r>
      <w:r w:rsidRPr="00787E9F">
        <w:rPr>
          <w:rFonts w:ascii="Lato" w:eastAsia="Calibri" w:hAnsi="Lato" w:cs="Times New Roman"/>
          <w:b/>
          <w:bCs/>
        </w:rPr>
        <w:t>(termin skrócony o ……….. dni),</w:t>
      </w:r>
    </w:p>
    <w:p w14:paraId="56019E87" w14:textId="2C00EEC4" w:rsidR="007B319F" w:rsidRPr="00AD1BF0" w:rsidRDefault="007B319F" w:rsidP="00AD1BF0">
      <w:pPr>
        <w:spacing w:before="120" w:after="120" w:line="240" w:lineRule="exact"/>
        <w:jc w:val="both"/>
        <w:rPr>
          <w:rFonts w:ascii="Lato" w:eastAsia="Calibri" w:hAnsi="Lato" w:cs="Times New Roman"/>
          <w:b/>
        </w:rPr>
      </w:pPr>
    </w:p>
    <w:p w14:paraId="4128ACCA" w14:textId="77777777" w:rsidR="00E11C17" w:rsidRPr="00961EC8" w:rsidRDefault="00E11C17" w:rsidP="00961EC8">
      <w:pPr>
        <w:spacing w:after="0" w:line="276" w:lineRule="auto"/>
        <w:ind w:left="360"/>
        <w:jc w:val="both"/>
        <w:rPr>
          <w:rFonts w:ascii="Lato" w:eastAsia="Calibri" w:hAnsi="Lato" w:cs="Times New Roman"/>
          <w:b/>
          <w:bCs/>
        </w:rPr>
      </w:pPr>
    </w:p>
    <w:p w14:paraId="507994ED" w14:textId="77777777" w:rsidR="00787E9F" w:rsidRDefault="007B319F" w:rsidP="00787E9F">
      <w:pPr>
        <w:spacing w:after="0" w:line="276" w:lineRule="auto"/>
        <w:jc w:val="both"/>
        <w:rPr>
          <w:rFonts w:ascii="Lato" w:eastAsia="Calibri" w:hAnsi="Lato" w:cs="Times New Roman"/>
          <w:bCs/>
        </w:rPr>
      </w:pPr>
      <w:r w:rsidRPr="002301CD">
        <w:rPr>
          <w:rFonts w:ascii="Lato" w:eastAsia="Calibri" w:hAnsi="Lato" w:cs="Times New Roman"/>
        </w:rPr>
        <w:lastRenderedPageBreak/>
        <w:t>Oświadczamy,</w:t>
      </w:r>
      <w:r w:rsidRPr="002301CD">
        <w:rPr>
          <w:rFonts w:ascii="Lato" w:eastAsia="Calibri" w:hAnsi="Lato" w:cs="Times New Roman"/>
          <w:bCs/>
        </w:rPr>
        <w:t xml:space="preserve"> że zapoznaliśmy się ze specyfikacją warunków zamówienia, w tym także istotnymi postanowieniami  umowy i uzyskaliśmy wszelkie informacje niezbędne do przygotowania niniejszej oferty, uważamy się za związanych niniejszą ofertą przez czas wskazany w specyfikacji warunków zamówienia. W przypadku wyboru naszej oferty zobowiązujemy się do zawarcia umowy zgodnej z niniejszą ofertą, na warunkach określonych w specyfikacji warunków zamówienia oraz w miejscu i terminie wyznaczonym przez Zamawiającego.</w:t>
      </w:r>
    </w:p>
    <w:p w14:paraId="6353363E" w14:textId="77777777" w:rsidR="006276F3" w:rsidRPr="006276F3" w:rsidRDefault="006276F3" w:rsidP="00787E9F">
      <w:pPr>
        <w:spacing w:after="0" w:line="276" w:lineRule="auto"/>
        <w:jc w:val="both"/>
        <w:rPr>
          <w:rFonts w:ascii="Lato" w:eastAsia="Calibri" w:hAnsi="Lato" w:cs="Times New Roman"/>
          <w:bCs/>
        </w:rPr>
      </w:pPr>
    </w:p>
    <w:p w14:paraId="0A54C2D1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eastAsia="Calibri" w:hAnsi="Lato" w:cs="Times New Roman"/>
          <w:bCs/>
        </w:rPr>
      </w:pPr>
      <w:r w:rsidRPr="00787E9F">
        <w:rPr>
          <w:rFonts w:ascii="Lato" w:eastAsia="Times New Roman" w:hAnsi="Lato" w:cs="Arial"/>
          <w:bCs/>
          <w:lang w:eastAsia="pl-PL"/>
        </w:rPr>
        <w:t>Informujemy, że wybór oferty:</w:t>
      </w:r>
    </w:p>
    <w:p w14:paraId="70C27AAE" w14:textId="77777777" w:rsidR="002301CD" w:rsidRPr="002301CD" w:rsidRDefault="002301CD" w:rsidP="002301CD">
      <w:pPr>
        <w:spacing w:before="240" w:after="240" w:line="240" w:lineRule="auto"/>
        <w:ind w:left="709" w:hanging="709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 xml:space="preserve">             nie będzie/będzie* prowadzić do powstania u Zamawiającego obowiązku podatkowego zgodnie z przepisami o podatku od towarów i usług, </w:t>
      </w:r>
    </w:p>
    <w:p w14:paraId="6FE94C3C" w14:textId="77777777" w:rsidR="006276F3" w:rsidRPr="00787E9F" w:rsidRDefault="002301CD" w:rsidP="006276F3">
      <w:pPr>
        <w:spacing w:before="480" w:after="100" w:afterAutospacing="1" w:line="240" w:lineRule="auto"/>
        <w:ind w:left="709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 xml:space="preserve">Rodzaj dostaw, których wykonanie będzie prowadzić do powstania u </w:t>
      </w:r>
      <w:r w:rsidR="00B528DF" w:rsidRPr="00787E9F">
        <w:rPr>
          <w:rFonts w:ascii="Lato" w:eastAsia="Times New Roman" w:hAnsi="Lato" w:cs="Arial"/>
          <w:bCs/>
          <w:lang w:eastAsia="pl-PL"/>
        </w:rPr>
        <w:t xml:space="preserve"> z</w:t>
      </w:r>
      <w:r w:rsidRPr="002301CD">
        <w:rPr>
          <w:rFonts w:ascii="Lato" w:eastAsia="Times New Roman" w:hAnsi="Lato" w:cs="Arial"/>
          <w:bCs/>
          <w:lang w:eastAsia="pl-PL"/>
        </w:rPr>
        <w:t>amawiającego obowiązku podatkowego zgodnie z przepisami o podatku od towarów i usług</w:t>
      </w:r>
      <w:r w:rsidR="00E60070">
        <w:rPr>
          <w:rFonts w:ascii="Lato" w:eastAsia="Times New Roman" w:hAnsi="Lato" w:cs="Arial"/>
          <w:bCs/>
          <w:lang w:eastAsia="pl-PL"/>
        </w:rPr>
        <w:t xml:space="preserve"> </w:t>
      </w:r>
      <w:r w:rsidRPr="002301CD">
        <w:rPr>
          <w:rFonts w:ascii="Lato" w:eastAsia="Times New Roman" w:hAnsi="Lato" w:cs="Arial"/>
          <w:bCs/>
          <w:lang w:eastAsia="pl-PL"/>
        </w:rPr>
        <w:t>(VAT): 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76F3" w:rsidRPr="006276F3">
        <w:rPr>
          <w:rFonts w:ascii="Lato" w:eastAsia="Times New Roman" w:hAnsi="Lato" w:cs="Arial"/>
          <w:bCs/>
          <w:lang w:eastAsia="pl-PL"/>
        </w:rPr>
        <w:t>______________________________________________________________________________________</w:t>
      </w:r>
    </w:p>
    <w:p w14:paraId="641E90B5" w14:textId="77777777" w:rsidR="002301CD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>Wartość ww. dostaw  bez kwoty podatku od towarów i usług (VAT) wynosi: _________________________________________ PLN.</w:t>
      </w:r>
    </w:p>
    <w:p w14:paraId="03A253CA" w14:textId="77777777" w:rsidR="006276F3" w:rsidRPr="00787E9F" w:rsidRDefault="006276F3" w:rsidP="006276F3">
      <w:pPr>
        <w:pStyle w:val="Akapitzlist"/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</w:p>
    <w:p w14:paraId="05750C4E" w14:textId="77777777" w:rsidR="002301CD" w:rsidRPr="002301CD" w:rsidRDefault="002301CD" w:rsidP="002301CD">
      <w:pPr>
        <w:spacing w:after="0" w:line="240" w:lineRule="auto"/>
        <w:ind w:left="709"/>
        <w:jc w:val="both"/>
        <w:rPr>
          <w:rFonts w:ascii="Lato" w:eastAsia="Times New Roman" w:hAnsi="Lato" w:cs="Times New Roman"/>
          <w:i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 xml:space="preserve"> (</w:t>
      </w:r>
      <w:r w:rsidRPr="002301CD">
        <w:rPr>
          <w:rFonts w:ascii="Lato" w:eastAsia="Times New Roman" w:hAnsi="Lato" w:cs="Times New Roman"/>
          <w:b/>
          <w:iCs/>
          <w:lang w:eastAsia="pl-PL"/>
        </w:rPr>
        <w:t>dotyczy Wykonawców</w:t>
      </w:r>
      <w:r w:rsidRPr="002301CD">
        <w:rPr>
          <w:rFonts w:ascii="Lato" w:eastAsia="Times New Roman" w:hAnsi="Lato" w:cs="Times New Roman"/>
          <w:lang w:eastAsia="pl-PL"/>
        </w:rPr>
        <w:t xml:space="preserve">, </w:t>
      </w:r>
      <w:r w:rsidRPr="002301CD">
        <w:rPr>
          <w:rFonts w:ascii="Lato" w:eastAsia="Times New Roman" w:hAnsi="Lato" w:cs="Times New Roman"/>
          <w:iCs/>
          <w:lang w:eastAsia="pl-PL"/>
        </w:rPr>
        <w:t>których oferty będą generować obowiązek doliczania wartości podatku VAT do wartości netto</w:t>
      </w:r>
      <w:r w:rsidRPr="002301CD">
        <w:rPr>
          <w:rFonts w:ascii="Lato" w:eastAsia="Times New Roman" w:hAnsi="Lato" w:cs="Times New Roman"/>
          <w:iCs/>
          <w:color w:val="1F497D"/>
          <w:lang w:eastAsia="pl-PL"/>
        </w:rPr>
        <w:t xml:space="preserve"> </w:t>
      </w:r>
      <w:r w:rsidRPr="002301CD">
        <w:rPr>
          <w:rFonts w:ascii="Lato" w:eastAsia="Times New Roman" w:hAnsi="Lato" w:cs="Times New Roman"/>
          <w:iCs/>
          <w:lang w:eastAsia="pl-PL"/>
        </w:rPr>
        <w:t>oferty, tj. w przypadku:</w:t>
      </w:r>
    </w:p>
    <w:p w14:paraId="7665CE58" w14:textId="77777777" w:rsidR="002301CD" w:rsidRPr="002301CD" w:rsidRDefault="002301CD" w:rsidP="002301C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eastAsia="Times New Roman" w:hAnsi="Lato" w:cs="Arial"/>
          <w:iCs/>
        </w:rPr>
      </w:pPr>
      <w:r w:rsidRPr="002301CD">
        <w:rPr>
          <w:rFonts w:ascii="Lato" w:eastAsia="Times New Roman" w:hAnsi="Lato" w:cs="Arial"/>
          <w:iCs/>
        </w:rPr>
        <w:t>-wewnątrzwspólnotowego nabycia towarów,</w:t>
      </w:r>
    </w:p>
    <w:p w14:paraId="3AAA0725" w14:textId="77777777" w:rsidR="002301CD" w:rsidRPr="002301CD" w:rsidRDefault="002301CD" w:rsidP="002301C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eastAsia="Times New Roman" w:hAnsi="Lato" w:cs="Arial"/>
          <w:iCs/>
        </w:rPr>
      </w:pPr>
      <w:r w:rsidRPr="002301CD">
        <w:rPr>
          <w:rFonts w:ascii="Lato" w:eastAsia="Times New Roman" w:hAnsi="Lato" w:cs="Arial"/>
          <w:iCs/>
        </w:rPr>
        <w:t>-mechanizmu odwróconego obciążenia, o którym mowa w art. 17 ust. 1 pkt 7 ustawy o podatku od towarów i usług,</w:t>
      </w:r>
    </w:p>
    <w:p w14:paraId="27E0F5FA" w14:textId="77777777" w:rsidR="002301CD" w:rsidRPr="002301CD" w:rsidRDefault="002301CD" w:rsidP="002301C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eastAsia="Times New Roman" w:hAnsi="Lato" w:cs="Arial"/>
          <w:iCs/>
        </w:rPr>
      </w:pPr>
      <w:r w:rsidRPr="002301CD">
        <w:rPr>
          <w:rFonts w:ascii="Lato" w:eastAsia="Times New Roman" w:hAnsi="Lato" w:cs="Arial"/>
          <w:iCs/>
        </w:rPr>
        <w:t>-importu usług lub importu towarów, z którymi wiąże się obowiązek doliczenia przez zamawiającego przy porównywaniu cen ofertowych podatku VAT.)</w:t>
      </w:r>
    </w:p>
    <w:p w14:paraId="7C4941FF" w14:textId="77777777" w:rsidR="002301CD" w:rsidRPr="002301CD" w:rsidRDefault="002301CD" w:rsidP="002301CD">
      <w:pPr>
        <w:spacing w:before="240" w:after="240" w:line="240" w:lineRule="auto"/>
        <w:ind w:left="709" w:hanging="709"/>
        <w:jc w:val="both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 xml:space="preserve">               * właściwe zaznaczyć</w:t>
      </w:r>
    </w:p>
    <w:p w14:paraId="2175CD19" w14:textId="77777777" w:rsidR="002301CD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 xml:space="preserve">Oświadczamy, że uważamy się za związanych niniejszą ofertą przez czas wskazany w specyfikacji warunków zamówienia.  Akceptujemy warunki płatności, zgodnie z wymogami określonymi w istotnych postanowieniach umowy tj. </w:t>
      </w:r>
      <w:r w:rsidRPr="00787E9F">
        <w:rPr>
          <w:rFonts w:ascii="Lato" w:eastAsia="Times New Roman" w:hAnsi="Lato" w:cs="Arial"/>
          <w:b/>
          <w:bCs/>
          <w:lang w:eastAsia="pl-PL"/>
        </w:rPr>
        <w:t>przelewem w ciągu 30 dni</w:t>
      </w:r>
      <w:r w:rsidRPr="00787E9F">
        <w:rPr>
          <w:rFonts w:ascii="Lato" w:eastAsia="Times New Roman" w:hAnsi="Lato" w:cs="Arial"/>
          <w:bCs/>
          <w:lang w:eastAsia="pl-PL"/>
        </w:rPr>
        <w:t xml:space="preserve"> od daty doręczenia do siedziby Zamawiającego prawidłowo wystawionej faktury.</w:t>
      </w:r>
    </w:p>
    <w:p w14:paraId="3F49FC7E" w14:textId="77777777" w:rsidR="00787E9F" w:rsidRDefault="00787E9F" w:rsidP="00787E9F">
      <w:pPr>
        <w:pStyle w:val="Akapitzlist"/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</w:p>
    <w:p w14:paraId="14684165" w14:textId="77777777" w:rsidR="006276F3" w:rsidRPr="006276F3" w:rsidRDefault="00787E9F" w:rsidP="006276F3">
      <w:pPr>
        <w:pStyle w:val="Akapitzlist"/>
        <w:numPr>
          <w:ilvl w:val="0"/>
          <w:numId w:val="19"/>
        </w:numPr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>Oświadczamy, że następujące dostawy stanowiące przedmiot zamówienia wykonają poszczególni Wykonawcy wspólnie ubiegający się o udzielenie zamówienia</w:t>
      </w:r>
      <w:r w:rsidRPr="00787E9F">
        <w:rPr>
          <w:rFonts w:ascii="Lato" w:eastAsia="Times New Roman" w:hAnsi="Lato" w:cs="Arial"/>
          <w:bCs/>
          <w:vertAlign w:val="superscript"/>
          <w:lang w:eastAsia="pl-PL"/>
        </w:rPr>
        <w:t>1: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4359"/>
      </w:tblGrid>
      <w:tr w:rsidR="002301CD" w:rsidRPr="002301CD" w14:paraId="04D248FE" w14:textId="77777777" w:rsidTr="002301CD">
        <w:tc>
          <w:tcPr>
            <w:tcW w:w="4786" w:type="dxa"/>
            <w:shd w:val="clear" w:color="auto" w:fill="F2F2F2"/>
          </w:tcPr>
          <w:p w14:paraId="7EA18E70" w14:textId="77777777" w:rsidR="002301CD" w:rsidRPr="002301CD" w:rsidRDefault="002301CD" w:rsidP="002301CD">
            <w:pPr>
              <w:spacing w:before="240" w:after="240" w:line="240" w:lineRule="auto"/>
              <w:ind w:right="-28"/>
              <w:jc w:val="center"/>
              <w:rPr>
                <w:rFonts w:ascii="Lato" w:eastAsia="Times New Roman" w:hAnsi="Lato" w:cs="Arial"/>
                <w:bCs/>
                <w:lang w:eastAsia="pl-PL"/>
              </w:rPr>
            </w:pPr>
            <w:r w:rsidRPr="002301CD">
              <w:rPr>
                <w:rFonts w:ascii="Lato" w:eastAsia="Times New Roman" w:hAnsi="Lato" w:cs="Arial"/>
                <w:bCs/>
                <w:lang w:eastAsia="pl-PL"/>
              </w:rPr>
              <w:t>Wykonawca wspólnie ubiegający się o udzielenie zamówienia (nazwa/firma, adres)</w:t>
            </w:r>
          </w:p>
        </w:tc>
        <w:tc>
          <w:tcPr>
            <w:tcW w:w="4819" w:type="dxa"/>
            <w:shd w:val="clear" w:color="auto" w:fill="F2F2F2"/>
          </w:tcPr>
          <w:p w14:paraId="16E25B39" w14:textId="77777777" w:rsidR="002301CD" w:rsidRPr="002301CD" w:rsidRDefault="002301CD" w:rsidP="002301CD">
            <w:pPr>
              <w:spacing w:before="240" w:after="240" w:line="240" w:lineRule="auto"/>
              <w:ind w:right="-28"/>
              <w:jc w:val="center"/>
              <w:rPr>
                <w:rFonts w:ascii="Lato" w:eastAsia="Times New Roman" w:hAnsi="Lato" w:cs="Arial"/>
                <w:bCs/>
                <w:lang w:eastAsia="pl-PL"/>
              </w:rPr>
            </w:pPr>
            <w:r w:rsidRPr="002301CD">
              <w:rPr>
                <w:rFonts w:ascii="Lato" w:eastAsia="Times New Roman" w:hAnsi="Lato" w:cs="Arial"/>
                <w:bCs/>
                <w:lang w:eastAsia="pl-PL"/>
              </w:rPr>
              <w:t>Zakres robót budowlanych, które zostaną wykonane przez danego wykonawcę wspólnie ubiegającego się o udzielenie zamówienia</w:t>
            </w:r>
          </w:p>
        </w:tc>
      </w:tr>
      <w:tr w:rsidR="002301CD" w:rsidRPr="002301CD" w14:paraId="53A0EA2A" w14:textId="77777777" w:rsidTr="009F29AA">
        <w:trPr>
          <w:trHeight w:val="837"/>
        </w:trPr>
        <w:tc>
          <w:tcPr>
            <w:tcW w:w="4786" w:type="dxa"/>
          </w:tcPr>
          <w:p w14:paraId="1246DCFE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  <w:tc>
          <w:tcPr>
            <w:tcW w:w="4819" w:type="dxa"/>
          </w:tcPr>
          <w:p w14:paraId="4398AFE6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</w:tr>
      <w:tr w:rsidR="002301CD" w:rsidRPr="002301CD" w14:paraId="23F3B930" w14:textId="77777777" w:rsidTr="009F29AA">
        <w:trPr>
          <w:trHeight w:val="837"/>
        </w:trPr>
        <w:tc>
          <w:tcPr>
            <w:tcW w:w="4786" w:type="dxa"/>
          </w:tcPr>
          <w:p w14:paraId="5F441E67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  <w:tc>
          <w:tcPr>
            <w:tcW w:w="4819" w:type="dxa"/>
          </w:tcPr>
          <w:p w14:paraId="534F4AC1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</w:tr>
    </w:tbl>
    <w:p w14:paraId="58142F91" w14:textId="77777777" w:rsidR="00787E9F" w:rsidRPr="00787E9F" w:rsidRDefault="002301CD" w:rsidP="002301CD">
      <w:pPr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Times New Roman"/>
          <w:lang w:eastAsia="pl-PL"/>
        </w:rPr>
        <w:t>Oświadczenie, zgodnie z art. 117 ust. 4 ustawy z dnia 11 września 2019 r Prawo Zamówień Publicznych</w:t>
      </w:r>
      <w:r w:rsidR="000821E1">
        <w:rPr>
          <w:rFonts w:ascii="Lato" w:eastAsia="Times New Roman" w:hAnsi="Lato" w:cs="Times New Roman"/>
          <w:lang w:eastAsia="pl-PL"/>
        </w:rPr>
        <w:t xml:space="preserve"> [dalej jako: PZP]</w:t>
      </w:r>
      <w:r w:rsidRPr="002301CD">
        <w:rPr>
          <w:rFonts w:ascii="Lato" w:eastAsia="Times New Roman" w:hAnsi="Lato" w:cs="Times New Roman"/>
          <w:lang w:eastAsia="pl-PL"/>
        </w:rPr>
        <w:t>, składają wykonawcy wspólnie ubiegający się o udzielenie zamówienia.</w:t>
      </w:r>
      <w:r w:rsidRPr="002301CD">
        <w:rPr>
          <w:rFonts w:ascii="Lato" w:eastAsia="Times New Roman" w:hAnsi="Lato" w:cs="Times New Roman"/>
          <w:lang w:eastAsia="pl-PL"/>
        </w:rPr>
        <w:br/>
      </w:r>
    </w:p>
    <w:p w14:paraId="1971B24F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 xml:space="preserve">Następujące zakresy rzeczowe wchodzące w przedmiot zamówienia zamierzamy zlecić następującym podwykonawcom: </w:t>
      </w:r>
    </w:p>
    <w:tbl>
      <w:tblPr>
        <w:tblW w:w="8996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07"/>
      </w:tblGrid>
      <w:tr w:rsidR="002301CD" w:rsidRPr="002301CD" w14:paraId="3CFDBE61" w14:textId="77777777" w:rsidTr="002301CD">
        <w:tc>
          <w:tcPr>
            <w:tcW w:w="4389" w:type="dxa"/>
            <w:shd w:val="clear" w:color="auto" w:fill="F2F2F2"/>
          </w:tcPr>
          <w:p w14:paraId="39D23201" w14:textId="77777777" w:rsidR="002301CD" w:rsidRPr="002301CD" w:rsidRDefault="002301CD" w:rsidP="002301CD">
            <w:pPr>
              <w:spacing w:before="240" w:after="240" w:line="240" w:lineRule="auto"/>
              <w:ind w:right="-46"/>
              <w:jc w:val="center"/>
              <w:rPr>
                <w:rFonts w:ascii="Lato" w:eastAsia="Times New Roman" w:hAnsi="Lato" w:cs="Arial"/>
                <w:bCs/>
                <w:lang w:eastAsia="pl-PL"/>
              </w:rPr>
            </w:pPr>
            <w:r w:rsidRPr="002301CD">
              <w:rPr>
                <w:rFonts w:ascii="Lato" w:eastAsia="Times New Roman" w:hAnsi="Lato" w:cs="Arial"/>
                <w:bCs/>
                <w:lang w:eastAsia="pl-PL"/>
              </w:rPr>
              <w:t>Podwykonawca (firma lub nazwa, adres)</w:t>
            </w:r>
            <w:r w:rsidRPr="002301CD">
              <w:rPr>
                <w:rFonts w:ascii="Lato" w:eastAsia="Times New Roman" w:hAnsi="Lato" w:cs="Arial"/>
                <w:bCs/>
                <w:lang w:eastAsia="pl-PL"/>
              </w:rPr>
              <w:br/>
            </w:r>
          </w:p>
        </w:tc>
        <w:tc>
          <w:tcPr>
            <w:tcW w:w="4607" w:type="dxa"/>
            <w:shd w:val="clear" w:color="auto" w:fill="F2F2F2"/>
          </w:tcPr>
          <w:p w14:paraId="4FD517C5" w14:textId="77777777" w:rsidR="002301CD" w:rsidRPr="002301CD" w:rsidRDefault="002301CD" w:rsidP="002301CD">
            <w:pPr>
              <w:spacing w:before="240" w:after="240" w:line="240" w:lineRule="auto"/>
              <w:ind w:right="-46"/>
              <w:jc w:val="center"/>
              <w:rPr>
                <w:rFonts w:ascii="Lato" w:eastAsia="Times New Roman" w:hAnsi="Lato" w:cs="Arial"/>
                <w:bCs/>
                <w:lang w:eastAsia="pl-PL"/>
              </w:rPr>
            </w:pPr>
            <w:r w:rsidRPr="002301CD">
              <w:rPr>
                <w:rFonts w:ascii="Lato" w:eastAsia="Times New Roman" w:hAnsi="Lato" w:cs="Arial"/>
                <w:bCs/>
                <w:lang w:eastAsia="pl-PL"/>
              </w:rPr>
              <w:t>Zakres rzeczowy</w:t>
            </w:r>
            <w:r w:rsidRPr="002301CD">
              <w:rPr>
                <w:rFonts w:ascii="Lato" w:eastAsia="Times New Roman" w:hAnsi="Lato" w:cs="Arial"/>
                <w:bCs/>
                <w:lang w:eastAsia="pl-PL"/>
              </w:rPr>
              <w:br/>
            </w:r>
          </w:p>
        </w:tc>
      </w:tr>
      <w:tr w:rsidR="002301CD" w:rsidRPr="002301CD" w14:paraId="7347BA86" w14:textId="77777777" w:rsidTr="009F29AA">
        <w:trPr>
          <w:trHeight w:val="837"/>
        </w:trPr>
        <w:tc>
          <w:tcPr>
            <w:tcW w:w="4389" w:type="dxa"/>
          </w:tcPr>
          <w:p w14:paraId="6D7D5299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  <w:tc>
          <w:tcPr>
            <w:tcW w:w="4607" w:type="dxa"/>
          </w:tcPr>
          <w:p w14:paraId="7BD69CBB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</w:tr>
      <w:tr w:rsidR="002301CD" w:rsidRPr="002301CD" w14:paraId="70446EC1" w14:textId="77777777" w:rsidTr="009F29AA">
        <w:trPr>
          <w:trHeight w:val="848"/>
        </w:trPr>
        <w:tc>
          <w:tcPr>
            <w:tcW w:w="4389" w:type="dxa"/>
          </w:tcPr>
          <w:p w14:paraId="21CBABFB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  <w:tc>
          <w:tcPr>
            <w:tcW w:w="4607" w:type="dxa"/>
          </w:tcPr>
          <w:p w14:paraId="1D91750E" w14:textId="77777777" w:rsidR="002301CD" w:rsidRPr="002301CD" w:rsidRDefault="002301CD" w:rsidP="002301CD">
            <w:pPr>
              <w:spacing w:before="240" w:after="240" w:line="240" w:lineRule="auto"/>
              <w:rPr>
                <w:rFonts w:ascii="Lato" w:eastAsia="Times New Roman" w:hAnsi="Lato" w:cs="Arial"/>
                <w:bCs/>
                <w:lang w:eastAsia="pl-PL"/>
              </w:rPr>
            </w:pPr>
          </w:p>
        </w:tc>
      </w:tr>
    </w:tbl>
    <w:p w14:paraId="0C59C5B2" w14:textId="77777777" w:rsidR="00787E9F" w:rsidRDefault="002301CD" w:rsidP="00787E9F">
      <w:pPr>
        <w:spacing w:before="240" w:after="240" w:line="240" w:lineRule="auto"/>
        <w:ind w:left="709"/>
        <w:jc w:val="both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</w:t>
      </w:r>
    </w:p>
    <w:p w14:paraId="6B020093" w14:textId="77777777" w:rsidR="00787E9F" w:rsidRDefault="002301CD" w:rsidP="009F29AA">
      <w:pPr>
        <w:pStyle w:val="Akapitzlist"/>
        <w:numPr>
          <w:ilvl w:val="0"/>
          <w:numId w:val="19"/>
        </w:numPr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  <w:r w:rsidRPr="00961EC8">
        <w:rPr>
          <w:rFonts w:ascii="Lato" w:eastAsia="Times New Roman" w:hAnsi="Lato" w:cs="Arial"/>
          <w:bCs/>
          <w:lang w:eastAsia="pl-PL"/>
        </w:rPr>
        <w:t xml:space="preserve">Następujące informacje zawarte w naszej ofercie stanowią tajemnicę </w:t>
      </w:r>
      <w:r w:rsidR="00133B0B" w:rsidRPr="00961EC8">
        <w:rPr>
          <w:rFonts w:ascii="Lato" w:eastAsia="Times New Roman" w:hAnsi="Lato" w:cs="Arial"/>
          <w:bCs/>
          <w:lang w:eastAsia="pl-PL"/>
        </w:rPr>
        <w:t>przedsiębiorstwa</w:t>
      </w:r>
      <w:r w:rsidRPr="00961EC8">
        <w:rPr>
          <w:rFonts w:ascii="Lato" w:eastAsia="Times New Roman" w:hAnsi="Lato" w:cs="Arial"/>
          <w:bCs/>
          <w:lang w:eastAsia="pl-PL"/>
        </w:rPr>
        <w:t>: ____________________________________________________________________________________________________________________________________________________________________________</w:t>
      </w:r>
    </w:p>
    <w:p w14:paraId="46DCE91C" w14:textId="77777777" w:rsidR="00961EC8" w:rsidRPr="00961EC8" w:rsidRDefault="00961EC8" w:rsidP="00961EC8">
      <w:pPr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</w:p>
    <w:p w14:paraId="23E7AB9E" w14:textId="77777777" w:rsidR="00787E9F" w:rsidRDefault="002301CD" w:rsidP="00787E9F">
      <w:pPr>
        <w:pStyle w:val="Akapitzlist"/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>Uzasadnienie zastrzeżenia ww. informacji jako tajemnicy przedsiębiorstwa zostało załączone do naszej oferty.</w:t>
      </w:r>
    </w:p>
    <w:p w14:paraId="09AF9B14" w14:textId="77777777" w:rsidR="00787E9F" w:rsidRPr="00787E9F" w:rsidRDefault="00787E9F" w:rsidP="00787E9F">
      <w:pPr>
        <w:pStyle w:val="Akapitzlist"/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</w:p>
    <w:p w14:paraId="30DCF71A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 xml:space="preserve">Wszelką korespondencję w sprawie niniejszego postępowania należy kierować </w:t>
      </w:r>
      <w:r w:rsidRPr="00787E9F">
        <w:rPr>
          <w:rFonts w:ascii="Lato" w:eastAsia="Times New Roman" w:hAnsi="Lato" w:cs="Arial"/>
          <w:bCs/>
          <w:lang w:eastAsia="ar-SA"/>
        </w:rPr>
        <w:t xml:space="preserve">Za pośrednictwem „Formularzy do komunikacji” na platformie e-zamówienia lub </w:t>
      </w:r>
      <w:r w:rsidRPr="00787E9F">
        <w:rPr>
          <w:rFonts w:ascii="Lato" w:eastAsia="Times New Roman" w:hAnsi="Lato" w:cs="Arial"/>
          <w:bCs/>
          <w:lang w:eastAsia="pl-PL"/>
        </w:rPr>
        <w:t>:</w:t>
      </w:r>
    </w:p>
    <w:p w14:paraId="28007A10" w14:textId="77777777" w:rsidR="002301CD" w:rsidRDefault="002301CD" w:rsidP="00787E9F">
      <w:pPr>
        <w:spacing w:before="240" w:after="240" w:line="240" w:lineRule="auto"/>
        <w:ind w:left="709"/>
        <w:rPr>
          <w:rFonts w:ascii="Lato" w:eastAsia="Times New Roman" w:hAnsi="Lato" w:cs="Arial"/>
          <w:b/>
          <w:bCs/>
          <w:lang w:eastAsia="pl-PL"/>
        </w:rPr>
      </w:pPr>
      <w:r w:rsidRPr="002301CD">
        <w:rPr>
          <w:rFonts w:ascii="Lato" w:eastAsia="Times New Roman" w:hAnsi="Lato" w:cs="Arial"/>
          <w:b/>
          <w:bCs/>
          <w:lang w:eastAsia="pl-PL"/>
        </w:rPr>
        <w:t>e-mail: ___________________________________________________________________</w:t>
      </w:r>
    </w:p>
    <w:p w14:paraId="35577495" w14:textId="77777777" w:rsidR="00961EC8" w:rsidRDefault="00961EC8" w:rsidP="00787E9F">
      <w:pPr>
        <w:spacing w:before="240" w:after="240" w:line="240" w:lineRule="auto"/>
        <w:ind w:left="709"/>
        <w:rPr>
          <w:rFonts w:ascii="Lato" w:eastAsia="Times New Roman" w:hAnsi="Lato" w:cs="Arial"/>
          <w:b/>
          <w:bCs/>
          <w:lang w:eastAsia="pl-PL"/>
        </w:rPr>
      </w:pPr>
    </w:p>
    <w:p w14:paraId="4165D12F" w14:textId="77777777" w:rsidR="00AD1BF0" w:rsidRPr="002301CD" w:rsidRDefault="00AD1BF0" w:rsidP="00787E9F">
      <w:pPr>
        <w:spacing w:before="240" w:after="240" w:line="240" w:lineRule="auto"/>
        <w:ind w:left="709"/>
        <w:rPr>
          <w:rFonts w:ascii="Lato" w:eastAsia="Times New Roman" w:hAnsi="Lato" w:cs="Arial"/>
          <w:b/>
          <w:bCs/>
          <w:lang w:eastAsia="pl-PL"/>
        </w:rPr>
      </w:pPr>
    </w:p>
    <w:tbl>
      <w:tblPr>
        <w:tblStyle w:val="Tabela-Siatka1"/>
        <w:tblW w:w="8685" w:type="dxa"/>
        <w:tblInd w:w="709" w:type="dxa"/>
        <w:tblLook w:val="04A0" w:firstRow="1" w:lastRow="0" w:firstColumn="1" w:lastColumn="0" w:noHBand="0" w:noVBand="1"/>
      </w:tblPr>
      <w:tblGrid>
        <w:gridCol w:w="4531"/>
        <w:gridCol w:w="4154"/>
      </w:tblGrid>
      <w:tr w:rsidR="002301CD" w:rsidRPr="002301CD" w14:paraId="2BA8FD44" w14:textId="77777777" w:rsidTr="009F29AA">
        <w:trPr>
          <w:trHeight w:val="397"/>
        </w:trPr>
        <w:tc>
          <w:tcPr>
            <w:tcW w:w="4531" w:type="dxa"/>
          </w:tcPr>
          <w:p w14:paraId="77203784" w14:textId="77777777" w:rsidR="002301CD" w:rsidRPr="002301CD" w:rsidRDefault="002301CD" w:rsidP="002301CD">
            <w:pPr>
              <w:rPr>
                <w:rFonts w:ascii="Lato" w:eastAsia="Times New Roman" w:hAnsi="Lato"/>
                <w:b/>
                <w:bCs/>
                <w:sz w:val="22"/>
                <w:szCs w:val="22"/>
              </w:rPr>
            </w:pPr>
            <w:r w:rsidRPr="002301CD">
              <w:rPr>
                <w:rFonts w:ascii="Lato" w:eastAsia="Times New Roman" w:hAnsi="Lato"/>
                <w:b/>
                <w:bCs/>
                <w:sz w:val="22"/>
                <w:szCs w:val="22"/>
              </w:rPr>
              <w:lastRenderedPageBreak/>
              <w:t xml:space="preserve">Wykonawca jest mikro przedsiębiorcą  </w:t>
            </w:r>
          </w:p>
        </w:tc>
        <w:tc>
          <w:tcPr>
            <w:tcW w:w="4154" w:type="dxa"/>
            <w:vAlign w:val="center"/>
          </w:tcPr>
          <w:p w14:paraId="29FEB66B" w14:textId="77777777" w:rsidR="002301CD" w:rsidRPr="002301CD" w:rsidRDefault="002301CD" w:rsidP="002301CD">
            <w:pPr>
              <w:jc w:val="center"/>
              <w:rPr>
                <w:rFonts w:ascii="Lato" w:eastAsia="Times New Roman" w:hAnsi="Lato"/>
                <w:b/>
                <w:bCs/>
                <w:sz w:val="22"/>
                <w:szCs w:val="22"/>
              </w:rPr>
            </w:pPr>
            <w:r w:rsidRPr="002301CD">
              <w:rPr>
                <w:rFonts w:ascii="Lato" w:eastAsia="Times New Roman" w:hAnsi="Lato"/>
                <w:b/>
                <w:bCs/>
                <w:sz w:val="22"/>
                <w:szCs w:val="22"/>
              </w:rPr>
              <w:t>TAK/NIE*</w:t>
            </w:r>
          </w:p>
        </w:tc>
      </w:tr>
      <w:tr w:rsidR="002301CD" w:rsidRPr="002301CD" w14:paraId="3F5405D4" w14:textId="77777777" w:rsidTr="009F29AA">
        <w:trPr>
          <w:trHeight w:val="397"/>
        </w:trPr>
        <w:tc>
          <w:tcPr>
            <w:tcW w:w="4531" w:type="dxa"/>
          </w:tcPr>
          <w:p w14:paraId="0D08DDBE" w14:textId="77777777" w:rsidR="002301CD" w:rsidRPr="002301CD" w:rsidRDefault="002301CD" w:rsidP="002301CD">
            <w:pPr>
              <w:rPr>
                <w:rFonts w:ascii="Lato" w:eastAsia="Times New Roman" w:hAnsi="Lato"/>
                <w:b/>
                <w:bCs/>
                <w:sz w:val="22"/>
                <w:szCs w:val="22"/>
              </w:rPr>
            </w:pPr>
            <w:r w:rsidRPr="002301CD">
              <w:rPr>
                <w:rFonts w:ascii="Lato" w:eastAsia="Times New Roman" w:hAnsi="Lato"/>
                <w:b/>
                <w:bCs/>
                <w:sz w:val="22"/>
                <w:szCs w:val="22"/>
              </w:rPr>
              <w:t xml:space="preserve">Wykonawca jest małym przedsiębiorcą  </w:t>
            </w:r>
          </w:p>
        </w:tc>
        <w:tc>
          <w:tcPr>
            <w:tcW w:w="4154" w:type="dxa"/>
            <w:vAlign w:val="center"/>
          </w:tcPr>
          <w:p w14:paraId="282F72CE" w14:textId="77777777" w:rsidR="002301CD" w:rsidRPr="002301CD" w:rsidRDefault="002301CD" w:rsidP="002301CD">
            <w:pPr>
              <w:jc w:val="center"/>
              <w:rPr>
                <w:rFonts w:ascii="Lato" w:eastAsia="Times New Roman" w:hAnsi="Lato"/>
                <w:b/>
                <w:bCs/>
                <w:sz w:val="22"/>
                <w:szCs w:val="22"/>
              </w:rPr>
            </w:pPr>
            <w:r w:rsidRPr="002301CD">
              <w:rPr>
                <w:rFonts w:ascii="Lato" w:eastAsia="Times New Roman" w:hAnsi="Lato"/>
                <w:b/>
                <w:bCs/>
                <w:sz w:val="22"/>
                <w:szCs w:val="22"/>
              </w:rPr>
              <w:t>TAK/NIE*</w:t>
            </w:r>
          </w:p>
        </w:tc>
      </w:tr>
      <w:tr w:rsidR="002301CD" w:rsidRPr="002301CD" w14:paraId="08BB72EB" w14:textId="77777777" w:rsidTr="009F29AA">
        <w:trPr>
          <w:trHeight w:val="397"/>
        </w:trPr>
        <w:tc>
          <w:tcPr>
            <w:tcW w:w="4531" w:type="dxa"/>
          </w:tcPr>
          <w:p w14:paraId="15706A50" w14:textId="77777777" w:rsidR="002301CD" w:rsidRPr="002301CD" w:rsidRDefault="002301CD" w:rsidP="002301CD">
            <w:pPr>
              <w:rPr>
                <w:rFonts w:ascii="Lato" w:eastAsia="Times New Roman" w:hAnsi="Lato"/>
                <w:b/>
                <w:bCs/>
                <w:sz w:val="22"/>
                <w:szCs w:val="22"/>
              </w:rPr>
            </w:pPr>
            <w:r w:rsidRPr="002301CD">
              <w:rPr>
                <w:rFonts w:ascii="Lato" w:eastAsia="Times New Roman" w:hAnsi="Lato"/>
                <w:b/>
                <w:bCs/>
                <w:sz w:val="22"/>
                <w:szCs w:val="22"/>
              </w:rPr>
              <w:t xml:space="preserve">Wykonawca jest średnim przedsiębiorcą  </w:t>
            </w:r>
          </w:p>
        </w:tc>
        <w:tc>
          <w:tcPr>
            <w:tcW w:w="4154" w:type="dxa"/>
            <w:vAlign w:val="center"/>
          </w:tcPr>
          <w:p w14:paraId="14AB3FCE" w14:textId="77777777" w:rsidR="002301CD" w:rsidRPr="002301CD" w:rsidRDefault="002301CD" w:rsidP="002301CD">
            <w:pPr>
              <w:jc w:val="center"/>
              <w:rPr>
                <w:rFonts w:ascii="Lato" w:eastAsia="Times New Roman" w:hAnsi="Lato"/>
                <w:b/>
                <w:bCs/>
                <w:sz w:val="22"/>
                <w:szCs w:val="22"/>
              </w:rPr>
            </w:pPr>
            <w:r w:rsidRPr="002301CD">
              <w:rPr>
                <w:rFonts w:ascii="Lato" w:eastAsia="Times New Roman" w:hAnsi="Lato"/>
                <w:b/>
                <w:bCs/>
                <w:sz w:val="22"/>
                <w:szCs w:val="22"/>
              </w:rPr>
              <w:t>TAK/NIE*</w:t>
            </w:r>
          </w:p>
        </w:tc>
      </w:tr>
    </w:tbl>
    <w:p w14:paraId="1A3453E0" w14:textId="77777777" w:rsidR="002301CD" w:rsidRPr="002301CD" w:rsidRDefault="002301CD" w:rsidP="002301CD">
      <w:pPr>
        <w:spacing w:before="240" w:after="240" w:line="240" w:lineRule="auto"/>
        <w:ind w:left="709"/>
        <w:rPr>
          <w:rFonts w:ascii="Lato" w:eastAsia="Times New Roman" w:hAnsi="Lato" w:cs="Times New Roman"/>
          <w:iCs/>
          <w:lang w:eastAsia="pl-PL"/>
        </w:rPr>
      </w:pPr>
      <w:r w:rsidRPr="002301CD">
        <w:rPr>
          <w:rFonts w:ascii="Lato" w:eastAsia="Times New Roman" w:hAnsi="Lato" w:cs="Times New Roman"/>
          <w:iCs/>
          <w:lang w:eastAsia="pl-PL"/>
        </w:rPr>
        <w:t xml:space="preserve">* (należy zaznaczyć właściwą odpowiedź – w przypadku składania oferty przez podmioty występujące wspólnie ww. informację należy podać odpowiednio w odniesieniu do wszystkich wspólników spółki cywilnej lub członków konsorcjum. Definicja mikro, małego i średniego przedsiębiorcy znajduje się w art. 7 ustawy z dnia 6 marca 2018 Prawo przedsiębiorców </w:t>
      </w:r>
    </w:p>
    <w:p w14:paraId="64827C2F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>Oświadczam,</w:t>
      </w:r>
      <w:r w:rsidRPr="00787E9F">
        <w:rPr>
          <w:rFonts w:ascii="Lato" w:eastAsia="Times New Roman" w:hAnsi="Lato" w:cs="Arial"/>
          <w:b/>
          <w:bCs/>
          <w:lang w:eastAsia="pl-PL"/>
        </w:rPr>
        <w:t xml:space="preserve"> </w:t>
      </w:r>
      <w:r w:rsidRPr="00787E9F">
        <w:rPr>
          <w:rFonts w:ascii="Lato" w:eastAsia="Times New Roman" w:hAnsi="Lato" w:cs="Arial"/>
          <w:bCs/>
          <w:lang w:eastAsia="pl-PL"/>
        </w:rPr>
        <w:t>że</w:t>
      </w:r>
      <w:r w:rsidRPr="00787E9F">
        <w:rPr>
          <w:rFonts w:ascii="Lato" w:eastAsia="Times New Roman" w:hAnsi="Lato" w:cs="Arial"/>
          <w:b/>
          <w:bCs/>
          <w:lang w:eastAsia="pl-PL"/>
        </w:rPr>
        <w:t xml:space="preserve"> </w:t>
      </w:r>
      <w:r w:rsidRPr="00787E9F">
        <w:rPr>
          <w:rFonts w:ascii="Lato" w:eastAsia="Times New Roman" w:hAnsi="Lato" w:cs="Arial"/>
          <w:bCs/>
          <w:lang w:eastAsia="pl-PL"/>
        </w:rPr>
        <w:t>– zgodnie z § 13 ust. 2 Rozporządzenia</w:t>
      </w:r>
      <w:r w:rsidRPr="00787E9F">
        <w:rPr>
          <w:rFonts w:ascii="Lato" w:eastAsia="Times New Roman" w:hAnsi="Lato" w:cs="Arial"/>
          <w:b/>
          <w:bCs/>
          <w:lang w:eastAsia="pl-PL"/>
        </w:rPr>
        <w:t xml:space="preserve"> </w:t>
      </w:r>
      <w:r w:rsidRPr="00787E9F">
        <w:rPr>
          <w:rFonts w:ascii="Lato" w:eastAsia="Times New Roman" w:hAnsi="Lato" w:cs="Arial"/>
          <w:bCs/>
          <w:lang w:eastAsia="pl-PL"/>
        </w:rPr>
        <w:t>Ministra Rozwoju, Pracy i Technologii z dnia 23 grudnia 2020</w:t>
      </w:r>
      <w:r w:rsidR="00787E9F">
        <w:rPr>
          <w:rFonts w:ascii="Lato" w:eastAsia="Times New Roman" w:hAnsi="Lato" w:cs="Arial"/>
          <w:bCs/>
          <w:lang w:eastAsia="pl-PL"/>
        </w:rPr>
        <w:t xml:space="preserve"> </w:t>
      </w:r>
      <w:r w:rsidRPr="00787E9F">
        <w:rPr>
          <w:rFonts w:ascii="Lato" w:eastAsia="Times New Roman" w:hAnsi="Lato" w:cs="Arial"/>
          <w:bCs/>
          <w:lang w:eastAsia="pl-PL"/>
        </w:rPr>
        <w:t>r. w sprawie podmiotowych środków dowodowych oraz innych dokumentów lub oświadczeń jakich może żądać zamawiający od Wykonawcy– Zamawiający ma możliwość uzyskania i samodzielnego pobrania, następujących oświadczeń i dokumentów bezpośrednio za pomocą ogólnodostępnych i bezpłatnych baz danych:</w:t>
      </w:r>
    </w:p>
    <w:tbl>
      <w:tblPr>
        <w:tblpPr w:leftFromText="141" w:rightFromText="141" w:vertAnchor="text" w:horzAnchor="margin" w:tblpY="387"/>
        <w:tblW w:w="5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408"/>
        <w:gridCol w:w="4996"/>
      </w:tblGrid>
      <w:tr w:rsidR="002301CD" w:rsidRPr="002301CD" w14:paraId="256D57FD" w14:textId="77777777" w:rsidTr="009F29AA">
        <w:tc>
          <w:tcPr>
            <w:tcW w:w="364" w:type="pct"/>
            <w:shd w:val="clear" w:color="auto" w:fill="F2F2F2"/>
            <w:vAlign w:val="center"/>
          </w:tcPr>
          <w:p w14:paraId="7CE2FFAC" w14:textId="77777777" w:rsidR="002301CD" w:rsidRPr="002301CD" w:rsidRDefault="002301CD" w:rsidP="002301CD">
            <w:pPr>
              <w:keepNext/>
              <w:spacing w:after="0" w:line="240" w:lineRule="auto"/>
              <w:ind w:left="-109" w:right="39" w:firstLine="109"/>
              <w:jc w:val="both"/>
              <w:outlineLvl w:val="3"/>
              <w:rPr>
                <w:rFonts w:ascii="Lato" w:eastAsia="Times New Roman" w:hAnsi="Lato" w:cs="Times New Roman"/>
                <w:b/>
              </w:rPr>
            </w:pPr>
            <w:r w:rsidRPr="002301CD">
              <w:rPr>
                <w:rFonts w:ascii="Lato" w:eastAsia="Times New Roman" w:hAnsi="Lato" w:cs="Times New Roman"/>
                <w:b/>
              </w:rPr>
              <w:t>LP</w:t>
            </w:r>
          </w:p>
        </w:tc>
        <w:tc>
          <w:tcPr>
            <w:tcW w:w="2173" w:type="pct"/>
            <w:shd w:val="clear" w:color="auto" w:fill="F2F2F2"/>
            <w:vAlign w:val="center"/>
          </w:tcPr>
          <w:p w14:paraId="2B775934" w14:textId="77777777" w:rsidR="002301CD" w:rsidRPr="002301CD" w:rsidRDefault="002301CD" w:rsidP="002301CD">
            <w:pPr>
              <w:spacing w:before="120" w:after="0" w:line="360" w:lineRule="auto"/>
              <w:ind w:left="-110" w:right="766"/>
              <w:jc w:val="center"/>
              <w:rPr>
                <w:rFonts w:ascii="Lato" w:eastAsia="Times New Roman" w:hAnsi="Lato" w:cs="Times New Roman"/>
                <w:spacing w:val="2"/>
                <w:lang w:eastAsia="pl-PL"/>
              </w:rPr>
            </w:pPr>
            <w:r w:rsidRPr="002301CD">
              <w:rPr>
                <w:rFonts w:ascii="Lato" w:eastAsia="Times New Roman" w:hAnsi="Lato" w:cs="Times New Roman"/>
                <w:spacing w:val="2"/>
                <w:lang w:eastAsia="pl-PL"/>
              </w:rPr>
              <w:t>Rodzaj oświadczenia/dokumentu</w:t>
            </w:r>
          </w:p>
        </w:tc>
        <w:tc>
          <w:tcPr>
            <w:tcW w:w="2463" w:type="pct"/>
            <w:shd w:val="clear" w:color="auto" w:fill="F2F2F2"/>
            <w:vAlign w:val="center"/>
          </w:tcPr>
          <w:p w14:paraId="1CA5F323" w14:textId="77777777" w:rsidR="002301CD" w:rsidRPr="002301CD" w:rsidRDefault="002301CD" w:rsidP="002301CD">
            <w:pPr>
              <w:spacing w:before="120" w:after="0" w:line="360" w:lineRule="auto"/>
              <w:ind w:right="-134"/>
              <w:jc w:val="center"/>
              <w:rPr>
                <w:rFonts w:ascii="Lato" w:eastAsia="Times New Roman" w:hAnsi="Lato" w:cs="Times New Roman"/>
                <w:spacing w:val="2"/>
                <w:lang w:eastAsia="pl-PL"/>
              </w:rPr>
            </w:pPr>
            <w:r w:rsidRPr="002301CD">
              <w:rPr>
                <w:rFonts w:ascii="Lato" w:eastAsia="Times New Roman" w:hAnsi="Lato" w:cs="Times New Roman"/>
                <w:b/>
                <w:spacing w:val="2"/>
                <w:lang w:eastAsia="pl-PL"/>
              </w:rPr>
              <w:t>Adres strony internetowej ogólnodostępnej</w:t>
            </w:r>
            <w:r w:rsidRPr="002301CD">
              <w:rPr>
                <w:rFonts w:ascii="Lato" w:eastAsia="Times New Roman" w:hAnsi="Lato" w:cs="Times New Roman"/>
                <w:spacing w:val="2"/>
                <w:lang w:eastAsia="pl-PL"/>
              </w:rPr>
              <w:t xml:space="preserve"> i bezpłatnej bazy danych, skąd Zamawiający może pobrać samodzielnie wskazane oświadczenie/dokument</w:t>
            </w:r>
          </w:p>
        </w:tc>
      </w:tr>
      <w:tr w:rsidR="002301CD" w:rsidRPr="002301CD" w14:paraId="1B5C7B5D" w14:textId="77777777" w:rsidTr="002301CD">
        <w:trPr>
          <w:trHeight w:val="964"/>
        </w:trPr>
        <w:tc>
          <w:tcPr>
            <w:tcW w:w="364" w:type="pct"/>
            <w:shd w:val="clear" w:color="auto" w:fill="FFFFFF"/>
            <w:vAlign w:val="center"/>
          </w:tcPr>
          <w:p w14:paraId="6ED54951" w14:textId="77777777" w:rsidR="002301CD" w:rsidRPr="002301CD" w:rsidRDefault="002301CD" w:rsidP="002301CD">
            <w:pPr>
              <w:keepNext/>
              <w:spacing w:after="0" w:line="240" w:lineRule="auto"/>
              <w:ind w:left="-109" w:right="39" w:firstLine="109"/>
              <w:jc w:val="center"/>
              <w:outlineLvl w:val="3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173" w:type="pct"/>
            <w:shd w:val="clear" w:color="auto" w:fill="FFFFFF"/>
            <w:vAlign w:val="center"/>
          </w:tcPr>
          <w:p w14:paraId="076AA26A" w14:textId="77777777" w:rsidR="002301CD" w:rsidRPr="002301CD" w:rsidRDefault="002301CD" w:rsidP="002301CD">
            <w:pPr>
              <w:spacing w:before="120" w:after="0" w:line="360" w:lineRule="auto"/>
              <w:ind w:left="-110" w:right="766"/>
              <w:jc w:val="center"/>
              <w:rPr>
                <w:rFonts w:ascii="Lato" w:eastAsia="Times New Roman" w:hAnsi="Lato" w:cs="Times New Roman"/>
                <w:spacing w:val="2"/>
                <w:lang w:eastAsia="pl-PL"/>
              </w:rPr>
            </w:pPr>
          </w:p>
        </w:tc>
        <w:tc>
          <w:tcPr>
            <w:tcW w:w="2463" w:type="pct"/>
            <w:shd w:val="clear" w:color="auto" w:fill="FFFFFF"/>
            <w:vAlign w:val="center"/>
          </w:tcPr>
          <w:p w14:paraId="20E564E5" w14:textId="77777777" w:rsidR="002301CD" w:rsidRPr="002301CD" w:rsidRDefault="002301CD" w:rsidP="002301CD">
            <w:pPr>
              <w:spacing w:before="120" w:after="0" w:line="360" w:lineRule="auto"/>
              <w:ind w:right="-134"/>
              <w:jc w:val="center"/>
              <w:rPr>
                <w:rFonts w:ascii="Lato" w:eastAsia="Times New Roman" w:hAnsi="Lato" w:cs="Times New Roman"/>
                <w:b/>
                <w:spacing w:val="2"/>
                <w:lang w:eastAsia="pl-PL"/>
              </w:rPr>
            </w:pPr>
          </w:p>
        </w:tc>
      </w:tr>
      <w:tr w:rsidR="002301CD" w:rsidRPr="002301CD" w14:paraId="0E2B033A" w14:textId="77777777" w:rsidTr="002301CD">
        <w:trPr>
          <w:trHeight w:val="964"/>
        </w:trPr>
        <w:tc>
          <w:tcPr>
            <w:tcW w:w="364" w:type="pct"/>
            <w:shd w:val="clear" w:color="auto" w:fill="FFFFFF"/>
            <w:vAlign w:val="center"/>
          </w:tcPr>
          <w:p w14:paraId="45F54DEA" w14:textId="77777777" w:rsidR="002301CD" w:rsidRPr="002301CD" w:rsidRDefault="002301CD" w:rsidP="002301CD">
            <w:pPr>
              <w:keepNext/>
              <w:spacing w:after="0" w:line="240" w:lineRule="auto"/>
              <w:ind w:left="-109" w:right="39" w:firstLine="109"/>
              <w:jc w:val="center"/>
              <w:outlineLvl w:val="3"/>
              <w:rPr>
                <w:rFonts w:ascii="Lato" w:eastAsia="Times New Roman" w:hAnsi="Lato" w:cs="Times New Roman"/>
                <w:b/>
              </w:rPr>
            </w:pPr>
          </w:p>
        </w:tc>
        <w:tc>
          <w:tcPr>
            <w:tcW w:w="2173" w:type="pct"/>
            <w:shd w:val="clear" w:color="auto" w:fill="FFFFFF"/>
            <w:vAlign w:val="center"/>
          </w:tcPr>
          <w:p w14:paraId="6EBAED83" w14:textId="77777777" w:rsidR="002301CD" w:rsidRPr="002301CD" w:rsidRDefault="002301CD" w:rsidP="002301CD">
            <w:pPr>
              <w:spacing w:before="120" w:after="0" w:line="360" w:lineRule="auto"/>
              <w:ind w:left="-110" w:right="766"/>
              <w:jc w:val="center"/>
              <w:rPr>
                <w:rFonts w:ascii="Lato" w:eastAsia="Times New Roman" w:hAnsi="Lato" w:cs="Times New Roman"/>
                <w:spacing w:val="2"/>
                <w:lang w:eastAsia="pl-PL"/>
              </w:rPr>
            </w:pPr>
          </w:p>
        </w:tc>
        <w:tc>
          <w:tcPr>
            <w:tcW w:w="2463" w:type="pct"/>
            <w:shd w:val="clear" w:color="auto" w:fill="FFFFFF"/>
            <w:vAlign w:val="center"/>
          </w:tcPr>
          <w:p w14:paraId="14369CD3" w14:textId="77777777" w:rsidR="002301CD" w:rsidRPr="002301CD" w:rsidRDefault="002301CD" w:rsidP="002301CD">
            <w:pPr>
              <w:spacing w:before="120" w:after="0" w:line="360" w:lineRule="auto"/>
              <w:ind w:right="-134"/>
              <w:jc w:val="center"/>
              <w:rPr>
                <w:rFonts w:ascii="Lato" w:eastAsia="Times New Roman" w:hAnsi="Lato" w:cs="Times New Roman"/>
                <w:b/>
                <w:spacing w:val="2"/>
                <w:lang w:eastAsia="pl-PL"/>
              </w:rPr>
            </w:pPr>
          </w:p>
        </w:tc>
      </w:tr>
    </w:tbl>
    <w:p w14:paraId="232780DE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Calibri" w:hAnsi="Lato" w:cs="Calibri"/>
        </w:rPr>
        <w:t>Oświadczam (-my), że zapoznałam/em/(liśmy) się z klauzulą informacyjną zawartą w SWZ/  oraz wypełniłem/łam/(liśmy) obowiązki informacyjne przewidziane w art. 13 lub art. 14 RODO</w:t>
      </w:r>
      <w:r w:rsidRPr="00787E9F">
        <w:rPr>
          <w:rFonts w:ascii="Lato" w:eastAsia="Calibri" w:hAnsi="Lato" w:cs="Calibri"/>
          <w:vertAlign w:val="superscript"/>
        </w:rPr>
        <w:t>1)</w:t>
      </w:r>
      <w:r w:rsidRPr="00787E9F">
        <w:rPr>
          <w:rFonts w:ascii="Lato" w:eastAsia="Calibri" w:hAnsi="Lato" w:cs="Calibri"/>
        </w:rPr>
        <w:t xml:space="preserve">  wobec osób fizycznych, od których dane osobowe bezpośrednio lub pośrednio pozyskałem w celu ubiegania się o udzielenie</w:t>
      </w:r>
      <w:r w:rsidRPr="00787E9F">
        <w:rPr>
          <w:rFonts w:ascii="Lato" w:eastAsia="Times New Roman" w:hAnsi="Lato" w:cs="Arial"/>
          <w:bCs/>
          <w:lang w:eastAsia="pl-PL"/>
        </w:rPr>
        <w:t xml:space="preserve"> </w:t>
      </w:r>
      <w:r w:rsidRPr="00787E9F">
        <w:rPr>
          <w:rFonts w:ascii="Lato" w:eastAsia="Calibri" w:hAnsi="Lato" w:cs="Calibri"/>
        </w:rPr>
        <w:t>zamówienia publicznego w niniejszym postępowaniu.</w:t>
      </w:r>
      <w:r w:rsidRPr="00787E9F">
        <w:rPr>
          <w:rFonts w:ascii="Lato" w:eastAsia="Calibri" w:hAnsi="Lato" w:cs="Calibri"/>
          <w:vertAlign w:val="superscript"/>
        </w:rPr>
        <w:t>2</w:t>
      </w:r>
    </w:p>
    <w:p w14:paraId="3D879259" w14:textId="77777777" w:rsidR="002301CD" w:rsidRPr="002301CD" w:rsidRDefault="002301CD" w:rsidP="002301C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eastAsia="Calibri" w:hAnsi="Lato" w:cs="Calibri"/>
        </w:rPr>
      </w:pPr>
      <w:r w:rsidRPr="002301CD">
        <w:rPr>
          <w:rFonts w:ascii="Lato" w:eastAsia="Calibri" w:hAnsi="Lato" w:cs="Calibri"/>
          <w:vertAlign w:val="superscript"/>
        </w:rPr>
        <w:t>1)</w:t>
      </w:r>
      <w:r w:rsidRPr="002301CD">
        <w:rPr>
          <w:rFonts w:ascii="Lato" w:eastAsia="Calibri" w:hAnsi="Lato" w:cs="Calibr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</w:t>
      </w:r>
    </w:p>
    <w:p w14:paraId="15064809" w14:textId="77777777" w:rsidR="002301CD" w:rsidRPr="002301CD" w:rsidRDefault="002301CD" w:rsidP="002301C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eastAsia="Calibri" w:hAnsi="Lato" w:cs="Calibri"/>
        </w:rPr>
      </w:pPr>
      <w:r w:rsidRPr="002301CD">
        <w:rPr>
          <w:rFonts w:ascii="Lato" w:eastAsia="Calibri" w:hAnsi="Lato" w:cs="Calibri"/>
          <w:vertAlign w:val="superscript"/>
        </w:rPr>
        <w:t>2)</w:t>
      </w:r>
      <w:r w:rsidRPr="002301CD">
        <w:rPr>
          <w:rFonts w:ascii="Lato" w:eastAsia="Calibri" w:hAnsi="Lato" w:cs="Calibri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0643BB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line="254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lastRenderedPageBreak/>
        <w:t>Zobowiązujemy się na czas realizacji przedmiotu zamówienia, do zatrudniania osób realizujących roboty budowlane na warunkach określonych w SWZ na podstawie umowy o pracę w oparciu o przepisy Kodeksu pracy.</w:t>
      </w:r>
    </w:p>
    <w:p w14:paraId="64613B31" w14:textId="77777777" w:rsidR="00133B0B" w:rsidRDefault="002301CD" w:rsidP="00133B0B">
      <w:pPr>
        <w:pStyle w:val="Akapitzlist"/>
        <w:numPr>
          <w:ilvl w:val="0"/>
          <w:numId w:val="19"/>
        </w:numPr>
        <w:spacing w:line="254" w:lineRule="auto"/>
        <w:jc w:val="both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>Pełnomocnikiem w przypadku składania oferty wspólnej do reprezentowania w postępowaniu i do zawarcia umowy jest</w:t>
      </w:r>
      <w:r w:rsidR="00133B0B">
        <w:rPr>
          <w:rFonts w:ascii="Lato" w:eastAsia="Times New Roman" w:hAnsi="Lato" w:cs="Arial"/>
          <w:bCs/>
          <w:lang w:eastAsia="pl-PL"/>
        </w:rPr>
        <w:t xml:space="preserve"> </w:t>
      </w:r>
    </w:p>
    <w:p w14:paraId="0128B3FA" w14:textId="77777777" w:rsidR="002301CD" w:rsidRPr="00133B0B" w:rsidRDefault="002301CD" w:rsidP="00133B0B">
      <w:pPr>
        <w:pStyle w:val="Akapitzlist"/>
        <w:spacing w:line="254" w:lineRule="auto"/>
        <w:jc w:val="both"/>
        <w:rPr>
          <w:rFonts w:ascii="Lato" w:eastAsia="Times New Roman" w:hAnsi="Lato" w:cs="Arial"/>
          <w:bCs/>
          <w:lang w:eastAsia="pl-PL"/>
        </w:rPr>
      </w:pPr>
      <w:r w:rsidRPr="00133B0B">
        <w:rPr>
          <w:rFonts w:ascii="Lato" w:eastAsia="Times New Roman" w:hAnsi="Lato" w:cs="Arial"/>
          <w:bCs/>
          <w:lang w:eastAsia="pl-PL"/>
        </w:rPr>
        <w:t>______________________________________________________*</w:t>
      </w:r>
    </w:p>
    <w:p w14:paraId="118D23E3" w14:textId="77777777" w:rsidR="007B319F" w:rsidRPr="002301CD" w:rsidRDefault="007B319F" w:rsidP="002301CD">
      <w:pPr>
        <w:spacing w:line="254" w:lineRule="auto"/>
        <w:ind w:left="699" w:hanging="699"/>
        <w:jc w:val="both"/>
        <w:rPr>
          <w:rFonts w:ascii="Lato" w:eastAsia="Calibri" w:hAnsi="Lato" w:cs="Times New Roman"/>
        </w:rPr>
      </w:pPr>
    </w:p>
    <w:p w14:paraId="6EA6796E" w14:textId="77777777" w:rsidR="002301CD" w:rsidRPr="00787E9F" w:rsidRDefault="002301CD" w:rsidP="00787E9F">
      <w:pPr>
        <w:pStyle w:val="Akapitzlist"/>
        <w:numPr>
          <w:ilvl w:val="0"/>
          <w:numId w:val="19"/>
        </w:numPr>
        <w:spacing w:before="240" w:after="240" w:line="240" w:lineRule="auto"/>
        <w:rPr>
          <w:rFonts w:ascii="Lato" w:eastAsia="Times New Roman" w:hAnsi="Lato" w:cs="Arial"/>
          <w:bCs/>
          <w:lang w:eastAsia="pl-PL"/>
        </w:rPr>
      </w:pPr>
      <w:r w:rsidRPr="00787E9F">
        <w:rPr>
          <w:rFonts w:ascii="Lato" w:eastAsia="Times New Roman" w:hAnsi="Lato" w:cs="Arial"/>
          <w:bCs/>
          <w:lang w:eastAsia="pl-PL"/>
        </w:rPr>
        <w:t>Załącznikami do niniejszej oferty są:</w:t>
      </w:r>
    </w:p>
    <w:p w14:paraId="038D5E9F" w14:textId="27C3459C" w:rsidR="002301CD" w:rsidRPr="002301CD" w:rsidRDefault="002301CD" w:rsidP="002301CD">
      <w:pPr>
        <w:spacing w:before="240" w:after="240" w:line="240" w:lineRule="auto"/>
        <w:ind w:left="709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>1 _______________________________________________________________________</w:t>
      </w:r>
    </w:p>
    <w:p w14:paraId="6173B9F9" w14:textId="09523FAE" w:rsidR="002301CD" w:rsidRPr="002301CD" w:rsidRDefault="002301CD" w:rsidP="002301CD">
      <w:pPr>
        <w:spacing w:before="240" w:after="240" w:line="240" w:lineRule="auto"/>
        <w:ind w:left="709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>2 _______________________________________________________________________</w:t>
      </w:r>
    </w:p>
    <w:p w14:paraId="2FB278D9" w14:textId="45FC6DE9" w:rsidR="002301CD" w:rsidRPr="002301CD" w:rsidRDefault="002301CD" w:rsidP="002301CD">
      <w:pPr>
        <w:spacing w:before="240" w:after="240" w:line="240" w:lineRule="auto"/>
        <w:ind w:left="709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>3 _______________________________________________________________________</w:t>
      </w:r>
    </w:p>
    <w:p w14:paraId="6CD2EC2E" w14:textId="001161FC" w:rsidR="002301CD" w:rsidRPr="002301CD" w:rsidRDefault="002301CD" w:rsidP="002301CD">
      <w:pPr>
        <w:spacing w:before="240" w:after="240" w:line="240" w:lineRule="auto"/>
        <w:ind w:left="709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>4 _______________________________________________________________________</w:t>
      </w:r>
    </w:p>
    <w:p w14:paraId="72BB8842" w14:textId="77777777" w:rsidR="002301CD" w:rsidRPr="002301CD" w:rsidRDefault="002301CD" w:rsidP="002301CD">
      <w:pPr>
        <w:spacing w:before="240" w:after="240" w:line="240" w:lineRule="auto"/>
        <w:ind w:left="709"/>
        <w:rPr>
          <w:rFonts w:ascii="Lato" w:eastAsia="Times New Roman" w:hAnsi="Lato" w:cs="Arial"/>
          <w:bCs/>
          <w:lang w:eastAsia="pl-PL"/>
        </w:rPr>
      </w:pPr>
    </w:p>
    <w:p w14:paraId="1F674D61" w14:textId="77777777" w:rsidR="002301CD" w:rsidRPr="002301CD" w:rsidRDefault="002301CD" w:rsidP="002301CD">
      <w:pPr>
        <w:spacing w:before="240" w:after="240" w:line="240" w:lineRule="auto"/>
        <w:ind w:left="4820"/>
        <w:rPr>
          <w:rFonts w:ascii="Lato" w:eastAsia="Times New Roman" w:hAnsi="Lato" w:cs="Arial"/>
          <w:bCs/>
          <w:lang w:eastAsia="pl-PL"/>
        </w:rPr>
      </w:pPr>
      <w:r w:rsidRPr="002301CD">
        <w:rPr>
          <w:rFonts w:ascii="Lato" w:eastAsia="Times New Roman" w:hAnsi="Lato" w:cs="Arial"/>
          <w:bCs/>
          <w:lang w:eastAsia="pl-PL"/>
        </w:rPr>
        <w:t>_________________________</w:t>
      </w:r>
    </w:p>
    <w:p w14:paraId="59105063" w14:textId="77777777" w:rsidR="002301CD" w:rsidRPr="006276F3" w:rsidRDefault="002301CD" w:rsidP="006276F3">
      <w:pPr>
        <w:spacing w:before="240" w:after="240" w:line="240" w:lineRule="auto"/>
        <w:ind w:left="5245"/>
        <w:rPr>
          <w:rFonts w:ascii="Lato" w:eastAsia="Times New Roman" w:hAnsi="Lato" w:cs="Arial"/>
          <w:bCs/>
          <w:i/>
          <w:lang w:eastAsia="pl-PL"/>
        </w:rPr>
      </w:pPr>
      <w:r w:rsidRPr="002301CD">
        <w:rPr>
          <w:rFonts w:ascii="Lato" w:eastAsia="Times New Roman" w:hAnsi="Lato" w:cs="Arial"/>
          <w:bCs/>
          <w:i/>
          <w:lang w:eastAsia="pl-PL"/>
        </w:rPr>
        <w:t>podpis</w:t>
      </w:r>
    </w:p>
    <w:p w14:paraId="61E8D11C" w14:textId="77777777" w:rsidR="002301CD" w:rsidRPr="002301CD" w:rsidRDefault="002301CD" w:rsidP="002301CD">
      <w:pPr>
        <w:spacing w:after="0" w:line="360" w:lineRule="auto"/>
        <w:rPr>
          <w:rFonts w:ascii="Lato" w:eastAsia="Times New Roman" w:hAnsi="Lato" w:cs="Arial"/>
          <w:bCs/>
          <w:i/>
          <w:color w:val="FF0000"/>
          <w:lang w:eastAsia="pl-PL"/>
        </w:rPr>
      </w:pPr>
    </w:p>
    <w:p w14:paraId="3BAB15A2" w14:textId="526C9C40" w:rsidR="002301CD" w:rsidRPr="002301CD" w:rsidRDefault="002301CD" w:rsidP="007B319F">
      <w:pPr>
        <w:spacing w:after="0" w:line="240" w:lineRule="auto"/>
        <w:jc w:val="both"/>
        <w:rPr>
          <w:rFonts w:ascii="Lato" w:eastAsia="Times New Roman" w:hAnsi="Lato" w:cs="Arial"/>
          <w:bCs/>
          <w:iCs/>
          <w:lang w:eastAsia="pl-PL"/>
        </w:rPr>
      </w:pPr>
      <w:r w:rsidRPr="002301CD">
        <w:rPr>
          <w:rFonts w:ascii="Lato" w:eastAsia="Times New Roman" w:hAnsi="Lato" w:cs="Arial"/>
          <w:bCs/>
          <w:iCs/>
          <w:lang w:eastAsia="pl-PL"/>
        </w:rPr>
        <w:t>Dokument może być przekazany:</w:t>
      </w:r>
      <w:r w:rsidRPr="002301CD">
        <w:rPr>
          <w:rFonts w:ascii="Lato" w:eastAsia="Times New Roman" w:hAnsi="Lato" w:cs="Arial"/>
          <w:bCs/>
          <w:iCs/>
          <w:lang w:eastAsia="pl-PL"/>
        </w:rPr>
        <w:tab/>
      </w:r>
      <w:r w:rsidRPr="002301CD">
        <w:rPr>
          <w:rFonts w:ascii="Lato" w:eastAsia="Times New Roman" w:hAnsi="Lato" w:cs="Arial"/>
          <w:bCs/>
          <w:iCs/>
          <w:lang w:eastAsia="pl-PL"/>
        </w:rPr>
        <w:br/>
      </w:r>
      <w:r w:rsidRPr="002301CD">
        <w:rPr>
          <w:rFonts w:ascii="Lato" w:eastAsia="Times New Roman" w:hAnsi="Lato" w:cs="Arial"/>
          <w:bCs/>
          <w:iCs/>
          <w:lang w:eastAsia="pl-PL"/>
        </w:rPr>
        <w:br/>
        <w:t xml:space="preserve">(1) w </w:t>
      </w:r>
      <w:r w:rsidR="000821E1">
        <w:rPr>
          <w:rFonts w:ascii="Lato" w:eastAsia="Times New Roman" w:hAnsi="Lato" w:cs="Arial"/>
          <w:bCs/>
          <w:iCs/>
          <w:lang w:eastAsia="pl-PL"/>
        </w:rPr>
        <w:t>formie</w:t>
      </w:r>
      <w:r w:rsidRPr="002301CD">
        <w:rPr>
          <w:rFonts w:ascii="Lato" w:eastAsia="Times New Roman" w:hAnsi="Lato" w:cs="Arial"/>
          <w:bCs/>
          <w:iCs/>
          <w:lang w:eastAsia="pl-PL"/>
        </w:rPr>
        <w:t xml:space="preserve"> elektronicznej opatrzonej kwalifikowanym podpisem elektronicznym przez </w:t>
      </w:r>
      <w:r w:rsidR="004E5385">
        <w:rPr>
          <w:rFonts w:ascii="Lato" w:eastAsia="Times New Roman" w:hAnsi="Lato" w:cs="Arial"/>
          <w:bCs/>
          <w:iCs/>
          <w:lang w:eastAsia="pl-PL"/>
        </w:rPr>
        <w:t>W</w:t>
      </w:r>
      <w:r w:rsidRPr="002301CD">
        <w:rPr>
          <w:rFonts w:ascii="Lato" w:eastAsia="Times New Roman" w:hAnsi="Lato" w:cs="Arial"/>
          <w:bCs/>
          <w:iCs/>
          <w:lang w:eastAsia="pl-PL"/>
        </w:rPr>
        <w:t>ykonawcę lub  w postaci elektronicznej opatrzonej podpisem zaufanym lub podpisem osobistym</w:t>
      </w:r>
      <w:r w:rsidRPr="002301CD">
        <w:rPr>
          <w:rFonts w:ascii="Lato" w:eastAsia="Times New Roman" w:hAnsi="Lato" w:cs="Arial"/>
          <w:bCs/>
          <w:iCs/>
          <w:lang w:eastAsia="pl-PL"/>
        </w:rPr>
        <w:br/>
      </w:r>
      <w:r w:rsidRPr="002301CD">
        <w:rPr>
          <w:rFonts w:ascii="Lato" w:eastAsia="Times New Roman" w:hAnsi="Lato" w:cs="Arial"/>
          <w:bCs/>
          <w:iCs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D69C85C" w14:textId="77777777" w:rsidR="00D7631C" w:rsidRPr="00787E9F" w:rsidRDefault="00D7631C" w:rsidP="00D7631C">
      <w:pPr>
        <w:suppressAutoHyphens/>
        <w:spacing w:after="120" w:line="276" w:lineRule="auto"/>
        <w:jc w:val="both"/>
        <w:rPr>
          <w:rFonts w:ascii="Lato" w:eastAsia="Times New Roman" w:hAnsi="Lato" w:cs="Calibri"/>
          <w:b/>
          <w:bCs/>
          <w:lang w:eastAsia="ar-SA"/>
        </w:rPr>
      </w:pPr>
    </w:p>
    <w:sectPr w:rsidR="00D7631C" w:rsidRPr="00787E9F" w:rsidSect="00181BA3">
      <w:headerReference w:type="default" r:id="rId7"/>
      <w:pgSz w:w="12240" w:h="15840"/>
      <w:pgMar w:top="1417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6ACD" w14:textId="77777777" w:rsidR="00EF4155" w:rsidRDefault="00EF4155" w:rsidP="00341898">
      <w:pPr>
        <w:spacing w:after="0" w:line="240" w:lineRule="auto"/>
      </w:pPr>
      <w:r>
        <w:separator/>
      </w:r>
    </w:p>
  </w:endnote>
  <w:endnote w:type="continuationSeparator" w:id="0">
    <w:p w14:paraId="7EC1AE56" w14:textId="77777777" w:rsidR="00EF4155" w:rsidRDefault="00EF4155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2189" w14:textId="77777777" w:rsidR="00EF4155" w:rsidRDefault="00EF4155" w:rsidP="00341898">
      <w:pPr>
        <w:spacing w:after="0" w:line="240" w:lineRule="auto"/>
      </w:pPr>
      <w:r>
        <w:separator/>
      </w:r>
    </w:p>
  </w:footnote>
  <w:footnote w:type="continuationSeparator" w:id="0">
    <w:p w14:paraId="286DDBDB" w14:textId="77777777" w:rsidR="00EF4155" w:rsidRDefault="00EF4155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105B" w14:textId="77777777" w:rsidR="009F29AA" w:rsidRDefault="009F29AA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B9FB73" wp14:editId="25F02E11">
          <wp:extent cx="4248150" cy="607060"/>
          <wp:effectExtent l="0" t="0" r="0" b="2540"/>
          <wp:docPr id="978432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9440D5" w14:textId="77777777" w:rsidR="009F29AA" w:rsidRDefault="009F29AA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 w15:restartNumberingAfterBreak="0">
    <w:nsid w:val="0B102488"/>
    <w:multiLevelType w:val="hybridMultilevel"/>
    <w:tmpl w:val="ECD40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07CA"/>
    <w:multiLevelType w:val="hybridMultilevel"/>
    <w:tmpl w:val="9FFAB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EBA"/>
    <w:multiLevelType w:val="hybridMultilevel"/>
    <w:tmpl w:val="54EE928A"/>
    <w:lvl w:ilvl="0" w:tplc="FFFFFFF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741CA"/>
    <w:multiLevelType w:val="hybridMultilevel"/>
    <w:tmpl w:val="07CEA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1DE"/>
    <w:multiLevelType w:val="hybridMultilevel"/>
    <w:tmpl w:val="03063656"/>
    <w:lvl w:ilvl="0" w:tplc="D0B2B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107B"/>
    <w:multiLevelType w:val="hybridMultilevel"/>
    <w:tmpl w:val="D5E08AC8"/>
    <w:lvl w:ilvl="0" w:tplc="57B65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5AA"/>
    <w:multiLevelType w:val="hybridMultilevel"/>
    <w:tmpl w:val="C3FC46AC"/>
    <w:lvl w:ilvl="0" w:tplc="57B65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2596A"/>
    <w:multiLevelType w:val="hybridMultilevel"/>
    <w:tmpl w:val="D61C7FE0"/>
    <w:lvl w:ilvl="0" w:tplc="6DFE117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40228"/>
    <w:multiLevelType w:val="multilevel"/>
    <w:tmpl w:val="C3006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24E28A2"/>
    <w:multiLevelType w:val="hybridMultilevel"/>
    <w:tmpl w:val="03AC3FF6"/>
    <w:lvl w:ilvl="0" w:tplc="D234C6B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E7A96"/>
    <w:multiLevelType w:val="hybridMultilevel"/>
    <w:tmpl w:val="3738D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F36AF"/>
    <w:multiLevelType w:val="hybridMultilevel"/>
    <w:tmpl w:val="27A672F2"/>
    <w:lvl w:ilvl="0" w:tplc="D234C6B2">
      <w:start w:val="1"/>
      <w:numFmt w:val="decimal"/>
      <w:lvlText w:val="%1."/>
      <w:lvlJc w:val="left"/>
      <w:pPr>
        <w:ind w:left="765" w:hanging="360"/>
      </w:pPr>
      <w:rPr>
        <w:rFonts w:ascii="Lato" w:hAnsi="Lato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93C6858"/>
    <w:multiLevelType w:val="hybridMultilevel"/>
    <w:tmpl w:val="31A63136"/>
    <w:lvl w:ilvl="0" w:tplc="D234C6B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A01CF"/>
    <w:multiLevelType w:val="hybridMultilevel"/>
    <w:tmpl w:val="35DE0238"/>
    <w:lvl w:ilvl="0" w:tplc="D946DDB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6" w15:restartNumberingAfterBreak="0">
    <w:nsid w:val="478614D4"/>
    <w:multiLevelType w:val="hybridMultilevel"/>
    <w:tmpl w:val="74AC7F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750702"/>
    <w:multiLevelType w:val="hybridMultilevel"/>
    <w:tmpl w:val="6C080176"/>
    <w:lvl w:ilvl="0" w:tplc="0330AE66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5" w:hanging="360"/>
      </w:pPr>
    </w:lvl>
    <w:lvl w:ilvl="2" w:tplc="0415001B" w:tentative="1">
      <w:start w:val="1"/>
      <w:numFmt w:val="lowerRoman"/>
      <w:lvlText w:val="%3."/>
      <w:lvlJc w:val="right"/>
      <w:pPr>
        <w:ind w:left="1745" w:hanging="180"/>
      </w:pPr>
    </w:lvl>
    <w:lvl w:ilvl="3" w:tplc="0415000F" w:tentative="1">
      <w:start w:val="1"/>
      <w:numFmt w:val="decimal"/>
      <w:lvlText w:val="%4."/>
      <w:lvlJc w:val="left"/>
      <w:pPr>
        <w:ind w:left="2465" w:hanging="360"/>
      </w:pPr>
    </w:lvl>
    <w:lvl w:ilvl="4" w:tplc="04150019" w:tentative="1">
      <w:start w:val="1"/>
      <w:numFmt w:val="lowerLetter"/>
      <w:lvlText w:val="%5."/>
      <w:lvlJc w:val="left"/>
      <w:pPr>
        <w:ind w:left="3185" w:hanging="360"/>
      </w:pPr>
    </w:lvl>
    <w:lvl w:ilvl="5" w:tplc="0415001B" w:tentative="1">
      <w:start w:val="1"/>
      <w:numFmt w:val="lowerRoman"/>
      <w:lvlText w:val="%6."/>
      <w:lvlJc w:val="right"/>
      <w:pPr>
        <w:ind w:left="3905" w:hanging="180"/>
      </w:pPr>
    </w:lvl>
    <w:lvl w:ilvl="6" w:tplc="0415000F" w:tentative="1">
      <w:start w:val="1"/>
      <w:numFmt w:val="decimal"/>
      <w:lvlText w:val="%7."/>
      <w:lvlJc w:val="left"/>
      <w:pPr>
        <w:ind w:left="4625" w:hanging="360"/>
      </w:pPr>
    </w:lvl>
    <w:lvl w:ilvl="7" w:tplc="04150019" w:tentative="1">
      <w:start w:val="1"/>
      <w:numFmt w:val="lowerLetter"/>
      <w:lvlText w:val="%8."/>
      <w:lvlJc w:val="left"/>
      <w:pPr>
        <w:ind w:left="5345" w:hanging="360"/>
      </w:pPr>
    </w:lvl>
    <w:lvl w:ilvl="8" w:tplc="0415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8" w15:restartNumberingAfterBreak="0">
    <w:nsid w:val="4D284276"/>
    <w:multiLevelType w:val="hybridMultilevel"/>
    <w:tmpl w:val="E7D0C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A69E4"/>
    <w:multiLevelType w:val="hybridMultilevel"/>
    <w:tmpl w:val="6FFE05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27F0DA4"/>
    <w:multiLevelType w:val="hybridMultilevel"/>
    <w:tmpl w:val="1D50EF02"/>
    <w:lvl w:ilvl="0" w:tplc="31200CC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E75C1"/>
    <w:multiLevelType w:val="hybridMultilevel"/>
    <w:tmpl w:val="07CEA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F107B"/>
    <w:multiLevelType w:val="hybridMultilevel"/>
    <w:tmpl w:val="ECD40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4021F"/>
    <w:multiLevelType w:val="hybridMultilevel"/>
    <w:tmpl w:val="D5967AD0"/>
    <w:lvl w:ilvl="0" w:tplc="57B652B4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628A079E"/>
    <w:multiLevelType w:val="hybridMultilevel"/>
    <w:tmpl w:val="6FFE052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29F2D7E"/>
    <w:multiLevelType w:val="hybridMultilevel"/>
    <w:tmpl w:val="4F38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F343C"/>
    <w:multiLevelType w:val="hybridMultilevel"/>
    <w:tmpl w:val="4710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816FA"/>
    <w:multiLevelType w:val="hybridMultilevel"/>
    <w:tmpl w:val="644AE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53D94"/>
    <w:multiLevelType w:val="hybridMultilevel"/>
    <w:tmpl w:val="07C8CEAC"/>
    <w:lvl w:ilvl="0" w:tplc="31200CC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259997">
    <w:abstractNumId w:val="0"/>
  </w:num>
  <w:num w:numId="2" w16cid:durableId="543099778">
    <w:abstractNumId w:val="4"/>
  </w:num>
  <w:num w:numId="3" w16cid:durableId="1536455514">
    <w:abstractNumId w:val="10"/>
  </w:num>
  <w:num w:numId="4" w16cid:durableId="1121648921">
    <w:abstractNumId w:val="9"/>
  </w:num>
  <w:num w:numId="5" w16cid:durableId="784806474">
    <w:abstractNumId w:val="2"/>
  </w:num>
  <w:num w:numId="6" w16cid:durableId="621113127">
    <w:abstractNumId w:val="19"/>
  </w:num>
  <w:num w:numId="7" w16cid:durableId="1894584344">
    <w:abstractNumId w:val="24"/>
  </w:num>
  <w:num w:numId="8" w16cid:durableId="1595439368">
    <w:abstractNumId w:val="28"/>
  </w:num>
  <w:num w:numId="9" w16cid:durableId="744953735">
    <w:abstractNumId w:val="25"/>
  </w:num>
  <w:num w:numId="10" w16cid:durableId="992444182">
    <w:abstractNumId w:val="6"/>
  </w:num>
  <w:num w:numId="11" w16cid:durableId="738282241">
    <w:abstractNumId w:val="22"/>
  </w:num>
  <w:num w:numId="12" w16cid:durableId="1923954204">
    <w:abstractNumId w:val="1"/>
  </w:num>
  <w:num w:numId="13" w16cid:durableId="1894806507">
    <w:abstractNumId w:val="15"/>
  </w:num>
  <w:num w:numId="14" w16cid:durableId="1719478658">
    <w:abstractNumId w:val="17"/>
  </w:num>
  <w:num w:numId="15" w16cid:durableId="1619142141">
    <w:abstractNumId w:val="18"/>
  </w:num>
  <w:num w:numId="16" w16cid:durableId="1271401492">
    <w:abstractNumId w:val="7"/>
  </w:num>
  <w:num w:numId="17" w16cid:durableId="488985725">
    <w:abstractNumId w:val="23"/>
  </w:num>
  <w:num w:numId="18" w16cid:durableId="1432820396">
    <w:abstractNumId w:val="20"/>
  </w:num>
  <w:num w:numId="19" w16cid:durableId="379327678">
    <w:abstractNumId w:val="14"/>
  </w:num>
  <w:num w:numId="20" w16cid:durableId="73086257">
    <w:abstractNumId w:val="27"/>
  </w:num>
  <w:num w:numId="21" w16cid:durableId="1295215069">
    <w:abstractNumId w:val="11"/>
  </w:num>
  <w:num w:numId="22" w16cid:durableId="1393189978">
    <w:abstractNumId w:val="13"/>
  </w:num>
  <w:num w:numId="23" w16cid:durableId="383874804">
    <w:abstractNumId w:val="26"/>
  </w:num>
  <w:num w:numId="24" w16cid:durableId="1549804853">
    <w:abstractNumId w:val="16"/>
  </w:num>
  <w:num w:numId="25" w16cid:durableId="955676133">
    <w:abstractNumId w:val="8"/>
  </w:num>
  <w:num w:numId="26" w16cid:durableId="1429741041">
    <w:abstractNumId w:val="3"/>
  </w:num>
  <w:num w:numId="27" w16cid:durableId="1760252095">
    <w:abstractNumId w:val="21"/>
  </w:num>
  <w:num w:numId="28" w16cid:durableId="1398279895">
    <w:abstractNumId w:val="5"/>
  </w:num>
  <w:num w:numId="29" w16cid:durableId="1057626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12E6C"/>
    <w:rsid w:val="00013D87"/>
    <w:rsid w:val="000259A9"/>
    <w:rsid w:val="00035B80"/>
    <w:rsid w:val="00045770"/>
    <w:rsid w:val="000621D3"/>
    <w:rsid w:val="000821E1"/>
    <w:rsid w:val="0008405D"/>
    <w:rsid w:val="000A7271"/>
    <w:rsid w:val="000B4F25"/>
    <w:rsid w:val="000B514B"/>
    <w:rsid w:val="000C6924"/>
    <w:rsid w:val="000D286B"/>
    <w:rsid w:val="000E51E4"/>
    <w:rsid w:val="001044F4"/>
    <w:rsid w:val="00113943"/>
    <w:rsid w:val="0011492C"/>
    <w:rsid w:val="00114AE3"/>
    <w:rsid w:val="00117447"/>
    <w:rsid w:val="001265AE"/>
    <w:rsid w:val="00133B0B"/>
    <w:rsid w:val="00172EA8"/>
    <w:rsid w:val="00177679"/>
    <w:rsid w:val="001804D4"/>
    <w:rsid w:val="00181BA3"/>
    <w:rsid w:val="00182518"/>
    <w:rsid w:val="00183F7F"/>
    <w:rsid w:val="001A1736"/>
    <w:rsid w:val="001B18D1"/>
    <w:rsid w:val="001B41DB"/>
    <w:rsid w:val="001C4E4A"/>
    <w:rsid w:val="001D77E4"/>
    <w:rsid w:val="001E2576"/>
    <w:rsid w:val="001E5606"/>
    <w:rsid w:val="001E7D98"/>
    <w:rsid w:val="001F14EB"/>
    <w:rsid w:val="00211AA5"/>
    <w:rsid w:val="00212F0D"/>
    <w:rsid w:val="002301CD"/>
    <w:rsid w:val="00235AAC"/>
    <w:rsid w:val="00241CE1"/>
    <w:rsid w:val="002459AA"/>
    <w:rsid w:val="00275B94"/>
    <w:rsid w:val="00282B61"/>
    <w:rsid w:val="00290AE9"/>
    <w:rsid w:val="00297C1B"/>
    <w:rsid w:val="002B16F0"/>
    <w:rsid w:val="002C3372"/>
    <w:rsid w:val="002C6EB6"/>
    <w:rsid w:val="002D226A"/>
    <w:rsid w:val="00314F3A"/>
    <w:rsid w:val="00341898"/>
    <w:rsid w:val="00352D4E"/>
    <w:rsid w:val="0036692F"/>
    <w:rsid w:val="003A0ECC"/>
    <w:rsid w:val="003A4226"/>
    <w:rsid w:val="003C3894"/>
    <w:rsid w:val="003D26B6"/>
    <w:rsid w:val="00401757"/>
    <w:rsid w:val="00411661"/>
    <w:rsid w:val="0041358D"/>
    <w:rsid w:val="00423AC3"/>
    <w:rsid w:val="00436436"/>
    <w:rsid w:val="00441679"/>
    <w:rsid w:val="00460BCC"/>
    <w:rsid w:val="00471F6A"/>
    <w:rsid w:val="004839D1"/>
    <w:rsid w:val="004928EE"/>
    <w:rsid w:val="00494D46"/>
    <w:rsid w:val="004A1855"/>
    <w:rsid w:val="004B24D7"/>
    <w:rsid w:val="004E0EFC"/>
    <w:rsid w:val="004E5385"/>
    <w:rsid w:val="00502035"/>
    <w:rsid w:val="00502C0F"/>
    <w:rsid w:val="005147DE"/>
    <w:rsid w:val="00521FCA"/>
    <w:rsid w:val="00542F60"/>
    <w:rsid w:val="00552C00"/>
    <w:rsid w:val="00590164"/>
    <w:rsid w:val="00590EA7"/>
    <w:rsid w:val="00596C82"/>
    <w:rsid w:val="005A73C8"/>
    <w:rsid w:val="005C5825"/>
    <w:rsid w:val="005E25DB"/>
    <w:rsid w:val="006022D8"/>
    <w:rsid w:val="006276F3"/>
    <w:rsid w:val="006339AC"/>
    <w:rsid w:val="00643D24"/>
    <w:rsid w:val="0068746C"/>
    <w:rsid w:val="0069608C"/>
    <w:rsid w:val="006A33CA"/>
    <w:rsid w:val="00711B04"/>
    <w:rsid w:val="00741155"/>
    <w:rsid w:val="00741655"/>
    <w:rsid w:val="00741A8D"/>
    <w:rsid w:val="00744DD0"/>
    <w:rsid w:val="00750BB7"/>
    <w:rsid w:val="00763A87"/>
    <w:rsid w:val="007714EE"/>
    <w:rsid w:val="007806CA"/>
    <w:rsid w:val="007843A3"/>
    <w:rsid w:val="00787E9F"/>
    <w:rsid w:val="0079234F"/>
    <w:rsid w:val="00793CDE"/>
    <w:rsid w:val="007B319F"/>
    <w:rsid w:val="007B6769"/>
    <w:rsid w:val="007C7884"/>
    <w:rsid w:val="007E6712"/>
    <w:rsid w:val="007F0F0E"/>
    <w:rsid w:val="00810F42"/>
    <w:rsid w:val="008253AE"/>
    <w:rsid w:val="008368E9"/>
    <w:rsid w:val="008658E7"/>
    <w:rsid w:val="00867102"/>
    <w:rsid w:val="00867F72"/>
    <w:rsid w:val="008B71F1"/>
    <w:rsid w:val="008C0345"/>
    <w:rsid w:val="008F1992"/>
    <w:rsid w:val="00914E2A"/>
    <w:rsid w:val="0092602C"/>
    <w:rsid w:val="00961EC8"/>
    <w:rsid w:val="00981678"/>
    <w:rsid w:val="009872C1"/>
    <w:rsid w:val="009A2383"/>
    <w:rsid w:val="009C3D5F"/>
    <w:rsid w:val="009D354D"/>
    <w:rsid w:val="009E26C2"/>
    <w:rsid w:val="009E4DA7"/>
    <w:rsid w:val="009F29AA"/>
    <w:rsid w:val="009F51C2"/>
    <w:rsid w:val="00A057B7"/>
    <w:rsid w:val="00A11742"/>
    <w:rsid w:val="00A1601F"/>
    <w:rsid w:val="00A31713"/>
    <w:rsid w:val="00A544E5"/>
    <w:rsid w:val="00A56031"/>
    <w:rsid w:val="00A66ADC"/>
    <w:rsid w:val="00A84770"/>
    <w:rsid w:val="00AA6A23"/>
    <w:rsid w:val="00AD1BF0"/>
    <w:rsid w:val="00AD314D"/>
    <w:rsid w:val="00AD3273"/>
    <w:rsid w:val="00AD7180"/>
    <w:rsid w:val="00B02B86"/>
    <w:rsid w:val="00B05452"/>
    <w:rsid w:val="00B176AF"/>
    <w:rsid w:val="00B202B4"/>
    <w:rsid w:val="00B228E6"/>
    <w:rsid w:val="00B31D0C"/>
    <w:rsid w:val="00B528DF"/>
    <w:rsid w:val="00B607BF"/>
    <w:rsid w:val="00B726CD"/>
    <w:rsid w:val="00B76F0B"/>
    <w:rsid w:val="00B865AB"/>
    <w:rsid w:val="00B9052D"/>
    <w:rsid w:val="00BA08E9"/>
    <w:rsid w:val="00BB3067"/>
    <w:rsid w:val="00BC2936"/>
    <w:rsid w:val="00BE35C8"/>
    <w:rsid w:val="00C067CC"/>
    <w:rsid w:val="00C06E0B"/>
    <w:rsid w:val="00C24F64"/>
    <w:rsid w:val="00C401F1"/>
    <w:rsid w:val="00C571FB"/>
    <w:rsid w:val="00C85394"/>
    <w:rsid w:val="00CA436D"/>
    <w:rsid w:val="00CA45D3"/>
    <w:rsid w:val="00CA4E56"/>
    <w:rsid w:val="00CC66F9"/>
    <w:rsid w:val="00CE3ABB"/>
    <w:rsid w:val="00CE629A"/>
    <w:rsid w:val="00CF20F7"/>
    <w:rsid w:val="00CF582E"/>
    <w:rsid w:val="00D1162F"/>
    <w:rsid w:val="00D276D4"/>
    <w:rsid w:val="00D34B02"/>
    <w:rsid w:val="00D5429B"/>
    <w:rsid w:val="00D61393"/>
    <w:rsid w:val="00D74F5A"/>
    <w:rsid w:val="00D7631C"/>
    <w:rsid w:val="00DB3FC6"/>
    <w:rsid w:val="00DD33E1"/>
    <w:rsid w:val="00DD687D"/>
    <w:rsid w:val="00DE334F"/>
    <w:rsid w:val="00DE62FC"/>
    <w:rsid w:val="00DE670F"/>
    <w:rsid w:val="00E0030B"/>
    <w:rsid w:val="00E11C17"/>
    <w:rsid w:val="00E1578E"/>
    <w:rsid w:val="00E5552A"/>
    <w:rsid w:val="00E60070"/>
    <w:rsid w:val="00EF4155"/>
    <w:rsid w:val="00EF44DD"/>
    <w:rsid w:val="00F11404"/>
    <w:rsid w:val="00F126E0"/>
    <w:rsid w:val="00F154F5"/>
    <w:rsid w:val="00F43AC7"/>
    <w:rsid w:val="00F44B82"/>
    <w:rsid w:val="00F538BF"/>
    <w:rsid w:val="00F57B0D"/>
    <w:rsid w:val="00F606B1"/>
    <w:rsid w:val="00F753A0"/>
    <w:rsid w:val="00F90002"/>
    <w:rsid w:val="00F90622"/>
    <w:rsid w:val="00FA451F"/>
    <w:rsid w:val="00FC760B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9B5A7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8C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2301C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2301CD"/>
    <w:pPr>
      <w:spacing w:after="0" w:line="240" w:lineRule="auto"/>
    </w:pPr>
    <w:rPr>
      <w:rFonts w:ascii="Times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E5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Kobylińska-Wołosiak Anna</dc:creator>
  <cp:lastModifiedBy>GrzegorzŁ</cp:lastModifiedBy>
  <cp:revision>2</cp:revision>
  <dcterms:created xsi:type="dcterms:W3CDTF">2026-03-30T11:59:00Z</dcterms:created>
  <dcterms:modified xsi:type="dcterms:W3CDTF">2026-03-30T11:59:00Z</dcterms:modified>
</cp:coreProperties>
</file>